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D48B" w14:textId="77777777" w:rsidR="003B6A54" w:rsidRDefault="003B6A54" w:rsidP="00895CDB">
      <w:pPr>
        <w:ind w:right="-283"/>
        <w:jc w:val="center"/>
        <w:outlineLvl w:val="0"/>
        <w:rPr>
          <w:b/>
          <w:szCs w:val="24"/>
          <w:u w:val="single"/>
        </w:rPr>
      </w:pPr>
    </w:p>
    <w:p w14:paraId="08D88ED3" w14:textId="0F9E90A7" w:rsidR="00EC2016" w:rsidRPr="00DE079A" w:rsidRDefault="00D84EEE" w:rsidP="00D84EEE">
      <w:pPr>
        <w:jc w:val="center"/>
        <w:outlineLvl w:val="0"/>
        <w:rPr>
          <w:szCs w:val="24"/>
          <w:u w:val="single"/>
        </w:rPr>
      </w:pPr>
      <w:r>
        <w:rPr>
          <w:b/>
          <w:sz w:val="28"/>
          <w:szCs w:val="28"/>
          <w:u w:val="single"/>
        </w:rPr>
        <w:t>COMPTE RENDU DU CONSEIL MUNICIPAL</w:t>
      </w:r>
      <w:r w:rsidRPr="002B3127">
        <w:rPr>
          <w:b/>
          <w:sz w:val="28"/>
          <w:szCs w:val="28"/>
          <w:u w:val="single"/>
        </w:rPr>
        <w:t xml:space="preserve"> DU </w:t>
      </w:r>
      <w:r w:rsidR="006E3EA3">
        <w:rPr>
          <w:b/>
          <w:sz w:val="28"/>
          <w:szCs w:val="28"/>
          <w:u w:val="single"/>
        </w:rPr>
        <w:t>16 JA</w:t>
      </w:r>
      <w:r w:rsidR="00C022E3">
        <w:rPr>
          <w:b/>
          <w:sz w:val="28"/>
          <w:szCs w:val="28"/>
          <w:u w:val="single"/>
        </w:rPr>
        <w:t>N</w:t>
      </w:r>
      <w:r w:rsidR="006E3EA3">
        <w:rPr>
          <w:b/>
          <w:sz w:val="28"/>
          <w:szCs w:val="28"/>
          <w:u w:val="single"/>
        </w:rPr>
        <w:t>VIER</w:t>
      </w:r>
      <w:r w:rsidR="00D74FD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202</w:t>
      </w:r>
      <w:r w:rsidR="006E3EA3">
        <w:rPr>
          <w:b/>
          <w:sz w:val="28"/>
          <w:szCs w:val="28"/>
          <w:u w:val="single"/>
        </w:rPr>
        <w:t>4</w:t>
      </w:r>
    </w:p>
    <w:p w14:paraId="32443A04" w14:textId="77777777" w:rsidR="00E328AB" w:rsidRPr="00DE079A" w:rsidRDefault="00E328AB" w:rsidP="00EC2016">
      <w:pPr>
        <w:jc w:val="both"/>
        <w:rPr>
          <w:szCs w:val="24"/>
        </w:rPr>
      </w:pPr>
    </w:p>
    <w:p w14:paraId="0B24EA9E" w14:textId="77777777" w:rsidR="00FA4EAC" w:rsidRDefault="00FA4EAC" w:rsidP="00D84EEE">
      <w:pPr>
        <w:tabs>
          <w:tab w:val="left" w:pos="142"/>
          <w:tab w:val="left" w:pos="426"/>
        </w:tabs>
        <w:ind w:right="-567"/>
        <w:jc w:val="both"/>
        <w:textAlignment w:val="baseline"/>
      </w:pPr>
    </w:p>
    <w:p w14:paraId="2CD1C9E1" w14:textId="4DCAA61F" w:rsidR="00D84EEE" w:rsidRDefault="00A61340" w:rsidP="00D84EEE">
      <w:pPr>
        <w:tabs>
          <w:tab w:val="left" w:pos="142"/>
          <w:tab w:val="left" w:pos="426"/>
        </w:tabs>
        <w:ind w:right="-567"/>
        <w:jc w:val="both"/>
        <w:textAlignment w:val="baseline"/>
      </w:pPr>
      <w:r>
        <w:t xml:space="preserve">M. le </w:t>
      </w:r>
      <w:r w:rsidR="004F2FF1">
        <w:t xml:space="preserve">Maire </w:t>
      </w:r>
      <w:r w:rsidR="00D84EEE">
        <w:t xml:space="preserve">ouvre la séance à </w:t>
      </w:r>
      <w:r w:rsidR="00E05063">
        <w:t>1</w:t>
      </w:r>
      <w:r w:rsidR="007B3636">
        <w:t>9</w:t>
      </w:r>
      <w:r w:rsidR="00D84EEE">
        <w:t xml:space="preserve"> heures</w:t>
      </w:r>
      <w:r w:rsidR="00E05063">
        <w:t xml:space="preserve"> 30 minutes</w:t>
      </w:r>
      <w:r w:rsidR="00D84EEE">
        <w:t>.</w:t>
      </w:r>
    </w:p>
    <w:p w14:paraId="565A170B" w14:textId="77777777" w:rsidR="005810E2" w:rsidRDefault="005810E2" w:rsidP="007B3636">
      <w:pPr>
        <w:tabs>
          <w:tab w:val="left" w:pos="0"/>
          <w:tab w:val="left" w:pos="284"/>
          <w:tab w:val="left" w:pos="1035"/>
        </w:tabs>
        <w:ind w:right="-2"/>
        <w:rPr>
          <w:szCs w:val="24"/>
        </w:rPr>
      </w:pPr>
    </w:p>
    <w:p w14:paraId="323D6AB8" w14:textId="113B4E23" w:rsidR="00DC6698" w:rsidRDefault="00DC6698" w:rsidP="00D84EEE">
      <w:pPr>
        <w:tabs>
          <w:tab w:val="left" w:pos="284"/>
          <w:tab w:val="left" w:pos="567"/>
          <w:tab w:val="left" w:pos="7371"/>
          <w:tab w:val="left" w:pos="7513"/>
          <w:tab w:val="left" w:pos="7797"/>
        </w:tabs>
        <w:ind w:right="-2"/>
        <w:jc w:val="both"/>
        <w:rPr>
          <w:b/>
          <w:szCs w:val="24"/>
        </w:rPr>
      </w:pPr>
      <w:r>
        <w:rPr>
          <w:b/>
          <w:szCs w:val="24"/>
        </w:rPr>
        <w:t>1.</w:t>
      </w:r>
      <w:r w:rsidR="00A23FD2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="00BD773D" w:rsidRPr="00D84EEE">
        <w:rPr>
          <w:b/>
          <w:szCs w:val="24"/>
          <w:u w:val="single"/>
        </w:rPr>
        <w:t>D</w:t>
      </w:r>
      <w:r w:rsidR="00D84EEE" w:rsidRPr="00D84EEE">
        <w:rPr>
          <w:b/>
          <w:szCs w:val="24"/>
          <w:u w:val="single"/>
        </w:rPr>
        <w:t>ésignation du secrétaire de séance</w:t>
      </w:r>
    </w:p>
    <w:p w14:paraId="7933F580" w14:textId="77777777" w:rsidR="00DC6698" w:rsidRDefault="00DC6698" w:rsidP="00DC6698">
      <w:pPr>
        <w:tabs>
          <w:tab w:val="left" w:pos="0"/>
          <w:tab w:val="left" w:pos="284"/>
          <w:tab w:val="left" w:pos="567"/>
          <w:tab w:val="left" w:pos="7371"/>
          <w:tab w:val="left" w:pos="7513"/>
          <w:tab w:val="left" w:pos="7797"/>
        </w:tabs>
        <w:ind w:right="-2"/>
        <w:jc w:val="both"/>
        <w:rPr>
          <w:b/>
          <w:szCs w:val="24"/>
        </w:rPr>
      </w:pPr>
    </w:p>
    <w:p w14:paraId="595E157A" w14:textId="3D0D8E29" w:rsidR="00DC6698" w:rsidRDefault="00BD773D" w:rsidP="00D84EEE">
      <w:bookmarkStart w:id="0" w:name="_Hlk9011498"/>
      <w:r>
        <w:t xml:space="preserve">Le Conseil Municipal désigne </w:t>
      </w:r>
      <w:r w:rsidR="00F019A1">
        <w:t>M</w:t>
      </w:r>
      <w:r w:rsidR="00664B83">
        <w:t>.</w:t>
      </w:r>
      <w:r w:rsidR="00705CA7">
        <w:t xml:space="preserve"> </w:t>
      </w:r>
      <w:r w:rsidR="00490104">
        <w:t>PERRIOT André</w:t>
      </w:r>
      <w:r w:rsidR="009C74C8">
        <w:t xml:space="preserve"> </w:t>
      </w:r>
      <w:r>
        <w:t>comme secrétaire de séance.</w:t>
      </w:r>
      <w:bookmarkEnd w:id="0"/>
    </w:p>
    <w:p w14:paraId="47FC580C" w14:textId="77777777" w:rsidR="004C23B6" w:rsidRDefault="004C23B6" w:rsidP="004C23B6">
      <w:pPr>
        <w:tabs>
          <w:tab w:val="left" w:pos="1276"/>
          <w:tab w:val="left" w:pos="5954"/>
        </w:tabs>
        <w:ind w:right="-567"/>
      </w:pPr>
      <w:r>
        <w:rPr>
          <w:bCs/>
        </w:rPr>
        <w:t>Adopté à l’unanimité.</w:t>
      </w:r>
    </w:p>
    <w:p w14:paraId="0FBFCCE2" w14:textId="77777777" w:rsidR="005810E2" w:rsidRDefault="005810E2" w:rsidP="00D84EEE">
      <w:pPr>
        <w:rPr>
          <w:bCs/>
        </w:rPr>
      </w:pPr>
    </w:p>
    <w:p w14:paraId="1E418A32" w14:textId="77777777" w:rsidR="00B6297C" w:rsidRPr="006637AC" w:rsidRDefault="00B6297C" w:rsidP="00B6297C">
      <w:pPr>
        <w:tabs>
          <w:tab w:val="left" w:pos="1276"/>
          <w:tab w:val="left" w:pos="5954"/>
        </w:tabs>
        <w:ind w:right="-1135"/>
        <w:rPr>
          <w:b/>
          <w:bCs/>
          <w:u w:val="single"/>
        </w:rPr>
      </w:pPr>
      <w:r>
        <w:rPr>
          <w:b/>
          <w:bCs/>
        </w:rPr>
        <w:t xml:space="preserve">2. </w:t>
      </w:r>
      <w:r>
        <w:rPr>
          <w:b/>
          <w:bCs/>
          <w:u w:val="single"/>
        </w:rPr>
        <w:t>Chasse : approbation du contrat de location du lot n°2 après procédure d’adjudication</w:t>
      </w:r>
    </w:p>
    <w:p w14:paraId="535F5AE8" w14:textId="77777777" w:rsidR="00B6297C" w:rsidRDefault="00B6297C" w:rsidP="00B6297C">
      <w:pPr>
        <w:tabs>
          <w:tab w:val="left" w:pos="1276"/>
          <w:tab w:val="left" w:pos="5954"/>
        </w:tabs>
        <w:ind w:right="-1135"/>
      </w:pPr>
    </w:p>
    <w:p w14:paraId="0C2F5FB5" w14:textId="77777777" w:rsidR="00B6297C" w:rsidRPr="00233201" w:rsidRDefault="00B6297C" w:rsidP="00B6297C">
      <w:pPr>
        <w:ind w:right="-567"/>
        <w:jc w:val="both"/>
      </w:pPr>
      <w:r w:rsidRPr="00233201">
        <w:t>Vu le Code Général des Collectivités Territoriales,</w:t>
      </w:r>
    </w:p>
    <w:p w14:paraId="10776C09" w14:textId="77777777" w:rsidR="00B6297C" w:rsidRPr="00233201" w:rsidRDefault="00B6297C" w:rsidP="00B6297C">
      <w:pPr>
        <w:ind w:right="-567"/>
        <w:jc w:val="both"/>
      </w:pPr>
      <w:r w:rsidRPr="00233201">
        <w:t>Vu le Code de l’Environnement,</w:t>
      </w:r>
    </w:p>
    <w:p w14:paraId="50786179" w14:textId="77777777" w:rsidR="00B6297C" w:rsidRPr="00233201" w:rsidRDefault="00B6297C" w:rsidP="00B6297C">
      <w:pPr>
        <w:ind w:right="-567"/>
        <w:jc w:val="both"/>
      </w:pPr>
      <w:r w:rsidRPr="00233201">
        <w:t xml:space="preserve">Vu l’arrêté préfectoral du 12 juin 2023 définissant le Cahier des Charges Type relatif à la location des chasses communales du Bas-Rhin pour la période du 2 février 2024 au 1er février 2033, </w:t>
      </w:r>
    </w:p>
    <w:p w14:paraId="35402E62" w14:textId="77777777" w:rsidR="00B6297C" w:rsidRPr="00233201" w:rsidRDefault="00B6297C" w:rsidP="00B6297C">
      <w:pPr>
        <w:ind w:right="-567"/>
        <w:jc w:val="both"/>
      </w:pPr>
      <w:r w:rsidRPr="00233201">
        <w:t>Vu la délibération du conseil municipal en date du</w:t>
      </w:r>
      <w:r>
        <w:t xml:space="preserve"> 03/10/2023</w:t>
      </w:r>
      <w:r w:rsidRPr="00233201">
        <w:t>,</w:t>
      </w:r>
      <w:r>
        <w:t xml:space="preserve"> </w:t>
      </w:r>
      <w:r w:rsidRPr="00233201">
        <w:t>portant approbation de la constitution et du périmètre du ou des lots de chasse, des caractéristiques des lots, du choix du mode de location, des conditions particulières</w:t>
      </w:r>
      <w:r>
        <w:t>,</w:t>
      </w:r>
    </w:p>
    <w:p w14:paraId="7A402DC1" w14:textId="7179C84B" w:rsidR="00B6297C" w:rsidRPr="00233201" w:rsidRDefault="00B6297C" w:rsidP="00B6297C">
      <w:pPr>
        <w:ind w:right="-567"/>
        <w:jc w:val="both"/>
      </w:pPr>
      <w:r w:rsidRPr="00233201">
        <w:t>Vu la délibération du conseil municipal en date du</w:t>
      </w:r>
      <w:r>
        <w:t xml:space="preserve"> 28/11/2023 </w:t>
      </w:r>
      <w:r w:rsidRPr="00233201">
        <w:t>portant agrément des candidats pour</w:t>
      </w:r>
      <w:r>
        <w:t xml:space="preserve"> </w:t>
      </w:r>
      <w:r w:rsidRPr="00233201">
        <w:t>le lot n°</w:t>
      </w:r>
      <w:r>
        <w:t>2,</w:t>
      </w:r>
    </w:p>
    <w:p w14:paraId="0B28423F" w14:textId="77777777" w:rsidR="00B6297C" w:rsidRDefault="00B6297C" w:rsidP="00B6297C">
      <w:pPr>
        <w:ind w:right="-567"/>
        <w:jc w:val="both"/>
      </w:pPr>
      <w:r w:rsidRPr="00233201">
        <w:t xml:space="preserve">Vu la proposition de la commission communale de location en date du </w:t>
      </w:r>
      <w:r>
        <w:t>04/01/2024,</w:t>
      </w:r>
    </w:p>
    <w:p w14:paraId="7868D8D7" w14:textId="77777777" w:rsidR="00341EE8" w:rsidRPr="00233201" w:rsidRDefault="00341EE8" w:rsidP="00B6297C">
      <w:pPr>
        <w:ind w:right="-567"/>
        <w:jc w:val="both"/>
      </w:pPr>
    </w:p>
    <w:p w14:paraId="22822B8D" w14:textId="77777777" w:rsidR="00B6297C" w:rsidRPr="00233201" w:rsidRDefault="00B6297C" w:rsidP="00B6297C">
      <w:pPr>
        <w:ind w:right="-567"/>
        <w:jc w:val="center"/>
      </w:pPr>
      <w:r w:rsidRPr="00233201">
        <w:t>Exposé</w:t>
      </w:r>
    </w:p>
    <w:p w14:paraId="76CD90B1" w14:textId="77777777" w:rsidR="00B6297C" w:rsidRPr="00252C79" w:rsidRDefault="00B6297C" w:rsidP="00B6297C">
      <w:pPr>
        <w:ind w:right="-567"/>
        <w:jc w:val="both"/>
        <w:rPr>
          <w:sz w:val="16"/>
          <w:szCs w:val="16"/>
        </w:rPr>
      </w:pPr>
    </w:p>
    <w:p w14:paraId="4734D9A6" w14:textId="77777777" w:rsidR="00B6297C" w:rsidRPr="00233201" w:rsidRDefault="00B6297C" w:rsidP="00B6297C">
      <w:pPr>
        <w:ind w:right="-567"/>
        <w:jc w:val="both"/>
      </w:pPr>
      <w:r w:rsidRPr="00233201">
        <w:t>En application du Code de l’environnement, le droit de chasse est administré par la commune au nom et pour le compte des propriétaires.</w:t>
      </w:r>
    </w:p>
    <w:p w14:paraId="677D746F" w14:textId="77777777" w:rsidR="00B6297C" w:rsidRPr="00233201" w:rsidRDefault="00B6297C" w:rsidP="00B6297C">
      <w:pPr>
        <w:ind w:right="-567"/>
        <w:jc w:val="both"/>
      </w:pPr>
      <w:r w:rsidRPr="00233201">
        <w:t>Les baux de location des chasses communales sont établis pour une durée de 9 ans et les baux actuels expirent le 1er février 2024. Les chasses seront donc remises en location pour une nouvelle période de 9 ans soit du 2 février 2024 au 1er février 2033.</w:t>
      </w:r>
    </w:p>
    <w:p w14:paraId="52E8C687" w14:textId="77777777" w:rsidR="00B6297C" w:rsidRPr="00233201" w:rsidRDefault="00B6297C" w:rsidP="00B6297C">
      <w:pPr>
        <w:ind w:right="-567"/>
        <w:jc w:val="both"/>
      </w:pPr>
      <w:r w:rsidRPr="00233201">
        <w:t>La commission consultative communale ou intercommunale de chasse doit émettre un avis simple sur l’agrément des candidats et si les conditions sont réunies, sur les conventions de gré à gré.</w:t>
      </w:r>
    </w:p>
    <w:p w14:paraId="4714FAB7" w14:textId="77777777" w:rsidR="00B6297C" w:rsidRPr="00233201" w:rsidRDefault="00B6297C" w:rsidP="00B6297C">
      <w:pPr>
        <w:ind w:right="-567"/>
        <w:jc w:val="both"/>
      </w:pPr>
      <w:r w:rsidRPr="00233201">
        <w:t>Par délibération en date du</w:t>
      </w:r>
      <w:r>
        <w:t xml:space="preserve"> 03/10/2023 et du 20/10/2023</w:t>
      </w:r>
      <w:r w:rsidRPr="00233201">
        <w:t>, le Conseil municipal a décidé de la constitution des lots de chasse et du mode de location de la chasse pour les lots n°1</w:t>
      </w:r>
      <w:r>
        <w:t xml:space="preserve"> et 2,</w:t>
      </w:r>
    </w:p>
    <w:p w14:paraId="0AE317E0" w14:textId="77777777" w:rsidR="00B6297C" w:rsidRPr="00233201" w:rsidRDefault="00B6297C" w:rsidP="00B6297C">
      <w:pPr>
        <w:ind w:right="-567"/>
        <w:jc w:val="both"/>
      </w:pPr>
      <w:r w:rsidRPr="00233201">
        <w:t xml:space="preserve">En l’espèce, le mode de location pour le lot n°1 est </w:t>
      </w:r>
      <w:r>
        <w:t>la convention de gré à gré avec</w:t>
      </w:r>
      <w:r w:rsidRPr="00233201">
        <w:t xml:space="preserve"> droit de priorité ; le mode de location pour le lot n°2 est l’adjudication avec droit de priorit</w:t>
      </w:r>
      <w:r>
        <w:t>é</w:t>
      </w:r>
    </w:p>
    <w:p w14:paraId="4517943D" w14:textId="77777777" w:rsidR="00B6297C" w:rsidRPr="00233201" w:rsidRDefault="00B6297C" w:rsidP="00B6297C">
      <w:pPr>
        <w:ind w:right="-567"/>
      </w:pPr>
      <w:r w:rsidRPr="00233201">
        <w:t>Puis, par une délibération en date du</w:t>
      </w:r>
      <w:r>
        <w:t xml:space="preserve"> 28/11/2023</w:t>
      </w:r>
      <w:r w:rsidRPr="00233201">
        <w:t>, le Conseil municipal a agréé les candidatures pour le</w:t>
      </w:r>
      <w:r>
        <w:t xml:space="preserve"> </w:t>
      </w:r>
      <w:r w:rsidRPr="00233201">
        <w:t>lot</w:t>
      </w:r>
      <w:r>
        <w:t xml:space="preserve"> </w:t>
      </w:r>
      <w:r w:rsidRPr="00233201">
        <w:t xml:space="preserve">n°2 </w:t>
      </w:r>
    </w:p>
    <w:p w14:paraId="4768E3FC" w14:textId="6805DF14" w:rsidR="00B6297C" w:rsidRPr="00233201" w:rsidRDefault="00B6297C" w:rsidP="00B6297C">
      <w:pPr>
        <w:ind w:right="-567"/>
        <w:jc w:val="both"/>
      </w:pPr>
      <w:r w:rsidRPr="00233201">
        <w:t xml:space="preserve">La commission communale de location s’est réunie le </w:t>
      </w:r>
      <w:r>
        <w:t>04/01/2024</w:t>
      </w:r>
      <w:r w:rsidRPr="00233201">
        <w:t xml:space="preserve"> pour procéder à </w:t>
      </w:r>
      <w:r>
        <w:t>l’</w:t>
      </w:r>
      <w:r w:rsidRPr="00233201">
        <w:t>adjudication du lot n°2</w:t>
      </w:r>
      <w:r>
        <w:t xml:space="preserve"> </w:t>
      </w:r>
      <w:r w:rsidRPr="00233201">
        <w:t>et a formulé ses propositions d’attribution du lot n°2. Elle a procédé à l’adjudication des lots par procès-verbal, et proposé l’attribution du lot n°2 en tenant compte, le cas échéant, du droit de priorité du locataire sortant pour le lot considéré.</w:t>
      </w:r>
    </w:p>
    <w:p w14:paraId="1DFF1B6E" w14:textId="77777777" w:rsidR="00B6297C" w:rsidRPr="00233201" w:rsidRDefault="00B6297C" w:rsidP="00B6297C">
      <w:pPr>
        <w:ind w:right="-567"/>
        <w:jc w:val="both"/>
      </w:pPr>
      <w:r w:rsidRPr="00233201">
        <w:t>Il appartient au Conseil municipal, sur proposition de la commission communale de location, d’approuver le contrat de location correspondant.</w:t>
      </w:r>
    </w:p>
    <w:p w14:paraId="5ECC1F7A" w14:textId="77777777" w:rsidR="00B6297C" w:rsidRPr="00252C79" w:rsidRDefault="00B6297C" w:rsidP="00B6297C">
      <w:pPr>
        <w:ind w:right="-567"/>
        <w:jc w:val="both"/>
        <w:rPr>
          <w:sz w:val="16"/>
          <w:szCs w:val="16"/>
        </w:rPr>
      </w:pPr>
    </w:p>
    <w:p w14:paraId="57E08753" w14:textId="77777777" w:rsidR="00B6297C" w:rsidRPr="00233201" w:rsidRDefault="00B6297C" w:rsidP="00B6297C">
      <w:pPr>
        <w:ind w:right="-567"/>
        <w:jc w:val="center"/>
      </w:pPr>
      <w:r w:rsidRPr="00233201">
        <w:t xml:space="preserve">APRES EN AVOIR DELIBERE, LE CONSEIL MUNICIPAL DECIDE : </w:t>
      </w:r>
    </w:p>
    <w:p w14:paraId="5BB46C98" w14:textId="77777777" w:rsidR="00B6297C" w:rsidRPr="00252C79" w:rsidRDefault="00B6297C" w:rsidP="00B6297C">
      <w:pPr>
        <w:ind w:right="-567"/>
        <w:rPr>
          <w:sz w:val="16"/>
          <w:szCs w:val="16"/>
        </w:rPr>
      </w:pPr>
    </w:p>
    <w:p w14:paraId="33B6DD35" w14:textId="77777777" w:rsidR="00B6297C" w:rsidRPr="00233201" w:rsidRDefault="00B6297C" w:rsidP="00B6297C">
      <w:pPr>
        <w:ind w:right="-567"/>
      </w:pPr>
      <w:r>
        <w:t>P</w:t>
      </w:r>
      <w:r w:rsidRPr="00233201">
        <w:t>our le lot n°2</w:t>
      </w:r>
    </w:p>
    <w:p w14:paraId="095119DE" w14:textId="77777777" w:rsidR="00B6297C" w:rsidRPr="00233201" w:rsidRDefault="00B6297C" w:rsidP="00B6297C">
      <w:pPr>
        <w:ind w:right="-567"/>
        <w:jc w:val="both"/>
      </w:pPr>
      <w:r w:rsidRPr="00233201">
        <w:t xml:space="preserve">Après avoir constaté la recevabilité du dossier de candidature de </w:t>
      </w:r>
      <w:r>
        <w:t>M. Sébastien MARX</w:t>
      </w:r>
      <w:r w:rsidRPr="00233201">
        <w:t xml:space="preserve"> pour ce lot et la proposition d’attribution formulée par la commission de location : </w:t>
      </w:r>
    </w:p>
    <w:p w14:paraId="075A0470" w14:textId="77777777" w:rsidR="00B6297C" w:rsidRPr="00233201" w:rsidRDefault="00B6297C" w:rsidP="00CC05E2">
      <w:pPr>
        <w:numPr>
          <w:ilvl w:val="0"/>
          <w:numId w:val="18"/>
        </w:numPr>
        <w:overflowPunct/>
        <w:autoSpaceDE/>
        <w:autoSpaceDN/>
        <w:adjustRightInd/>
        <w:ind w:left="714" w:right="-567" w:hanging="357"/>
      </w:pPr>
      <w:r w:rsidRPr="00233201">
        <w:t xml:space="preserve">approuve le contrat de location joint en annexe, à conclure avec </w:t>
      </w:r>
      <w:r>
        <w:t>M. Sébastien MARX</w:t>
      </w:r>
      <w:r w:rsidRPr="00233201">
        <w:t xml:space="preserve">  pour un loyer de </w:t>
      </w:r>
      <w:r>
        <w:t>1 200,00 €</w:t>
      </w:r>
    </w:p>
    <w:p w14:paraId="2368E54D" w14:textId="77777777" w:rsidR="00B6297C" w:rsidRPr="00233201" w:rsidRDefault="00B6297C" w:rsidP="00B6297C">
      <w:pPr>
        <w:pStyle w:val="Paragraphedeliste"/>
        <w:numPr>
          <w:ilvl w:val="0"/>
          <w:numId w:val="18"/>
        </w:numPr>
        <w:overflowPunct/>
        <w:autoSpaceDE/>
        <w:autoSpaceDN/>
        <w:adjustRightInd/>
        <w:ind w:right="-567"/>
      </w:pPr>
      <w:r w:rsidRPr="00233201">
        <w:t>autorise le Maire à signer le bail de location de la chasse communale</w:t>
      </w:r>
      <w:r>
        <w:t>.</w:t>
      </w:r>
    </w:p>
    <w:p w14:paraId="27FC25B5" w14:textId="2FED7FC2" w:rsidR="00B6297C" w:rsidRDefault="00B6297C" w:rsidP="00B6297C">
      <w:pPr>
        <w:tabs>
          <w:tab w:val="left" w:pos="426"/>
          <w:tab w:val="left" w:pos="5954"/>
        </w:tabs>
        <w:ind w:right="-709"/>
      </w:pPr>
      <w:r>
        <w:t>Adopté à</w:t>
      </w:r>
      <w:r w:rsidR="00BC1F4B">
        <w:t xml:space="preserve"> l’unanimité.</w:t>
      </w:r>
    </w:p>
    <w:p w14:paraId="4A82D9BD" w14:textId="77777777" w:rsidR="00341EE8" w:rsidRDefault="00341EE8" w:rsidP="00B6297C">
      <w:pPr>
        <w:tabs>
          <w:tab w:val="left" w:pos="426"/>
          <w:tab w:val="left" w:pos="5954"/>
        </w:tabs>
        <w:ind w:right="-709"/>
      </w:pPr>
    </w:p>
    <w:p w14:paraId="0F3F4F06" w14:textId="77777777" w:rsidR="00B6297C" w:rsidRDefault="00B6297C" w:rsidP="00B6297C">
      <w:pPr>
        <w:tabs>
          <w:tab w:val="left" w:pos="1276"/>
          <w:tab w:val="left" w:pos="5954"/>
        </w:tabs>
        <w:ind w:right="-1135"/>
      </w:pPr>
    </w:p>
    <w:p w14:paraId="0AC74A7C" w14:textId="77777777" w:rsidR="00B6297C" w:rsidRPr="0075497B" w:rsidRDefault="00B6297C" w:rsidP="00B6297C">
      <w:pPr>
        <w:tabs>
          <w:tab w:val="left" w:pos="426"/>
          <w:tab w:val="left" w:pos="5954"/>
        </w:tabs>
        <w:ind w:right="-567"/>
        <w:rPr>
          <w:b/>
          <w:bCs/>
        </w:rPr>
      </w:pPr>
      <w:r w:rsidRPr="0075497B">
        <w:rPr>
          <w:b/>
          <w:bCs/>
        </w:rPr>
        <w:lastRenderedPageBreak/>
        <w:t xml:space="preserve">3. </w:t>
      </w:r>
      <w:bookmarkStart w:id="1" w:name="_Hlk137219810"/>
      <w:r w:rsidRPr="0075497B">
        <w:rPr>
          <w:b/>
          <w:u w:val="single"/>
        </w:rPr>
        <w:t>ONF - Programme des travaux d’exploitation, état de prévision des coupes et programme d’actions pour l’année 202</w:t>
      </w:r>
      <w:bookmarkEnd w:id="1"/>
      <w:r>
        <w:rPr>
          <w:b/>
          <w:u w:val="single"/>
        </w:rPr>
        <w:t>4</w:t>
      </w:r>
    </w:p>
    <w:p w14:paraId="1A813E75" w14:textId="77777777" w:rsidR="00B6297C" w:rsidRDefault="00B6297C" w:rsidP="00B6297C">
      <w:pPr>
        <w:pStyle w:val="Paragraphedeliste"/>
        <w:tabs>
          <w:tab w:val="left" w:pos="426"/>
          <w:tab w:val="left" w:pos="5954"/>
        </w:tabs>
        <w:ind w:left="644" w:right="-285"/>
      </w:pPr>
    </w:p>
    <w:p w14:paraId="6B45C5F3" w14:textId="77777777" w:rsidR="00B6297C" w:rsidRDefault="00B6297C" w:rsidP="00B6297C">
      <w:pPr>
        <w:pStyle w:val="Paragraphedeliste"/>
        <w:tabs>
          <w:tab w:val="left" w:pos="709"/>
          <w:tab w:val="left" w:pos="5954"/>
        </w:tabs>
        <w:ind w:left="0" w:right="-285"/>
        <w:jc w:val="both"/>
      </w:pPr>
      <w:bookmarkStart w:id="2" w:name="_Hlk137219877"/>
      <w:r>
        <w:t>M. le Maire présente au Conseil Municipal le programme des travaux proposé par l’ONF.</w:t>
      </w:r>
    </w:p>
    <w:p w14:paraId="6EC7E500" w14:textId="77777777" w:rsidR="00B6297C" w:rsidRDefault="00B6297C" w:rsidP="00B6297C">
      <w:pPr>
        <w:pStyle w:val="Paragraphedeliste"/>
        <w:tabs>
          <w:tab w:val="left" w:pos="709"/>
          <w:tab w:val="left" w:pos="5954"/>
        </w:tabs>
        <w:ind w:left="0" w:right="-426"/>
        <w:jc w:val="both"/>
      </w:pPr>
      <w:r>
        <w:t>Le Conseil Municipal, après en avoir délibéré, approuve le programme des travaux d’exploitation, l’état de prévision des coupes et le programme d’actions pour l’année 2024 proposés par l’ONF.</w:t>
      </w:r>
    </w:p>
    <w:bookmarkEnd w:id="2"/>
    <w:p w14:paraId="42C69832" w14:textId="23A6A798" w:rsidR="00B6297C" w:rsidRPr="008450E4" w:rsidRDefault="00B6297C" w:rsidP="00B6297C">
      <w:pPr>
        <w:tabs>
          <w:tab w:val="left" w:pos="1276"/>
          <w:tab w:val="left" w:pos="5954"/>
        </w:tabs>
        <w:ind w:right="-1135"/>
        <w:rPr>
          <w:b/>
          <w:bCs/>
          <w:u w:val="single"/>
        </w:rPr>
      </w:pPr>
      <w:r>
        <w:t>Adopté à</w:t>
      </w:r>
      <w:r w:rsidR="00BC1F4B">
        <w:t xml:space="preserve"> l’unanimité.</w:t>
      </w:r>
    </w:p>
    <w:p w14:paraId="57C989EF" w14:textId="77777777" w:rsidR="00B6297C" w:rsidRPr="00A42000" w:rsidRDefault="00B6297C" w:rsidP="00B6297C">
      <w:pPr>
        <w:tabs>
          <w:tab w:val="left" w:pos="426"/>
        </w:tabs>
        <w:textAlignment w:val="baseline"/>
      </w:pPr>
    </w:p>
    <w:p w14:paraId="69BD7282" w14:textId="77777777" w:rsidR="00B6297C" w:rsidRDefault="00B6297C" w:rsidP="00B6297C">
      <w:pPr>
        <w:tabs>
          <w:tab w:val="left" w:pos="426"/>
          <w:tab w:val="left" w:pos="5954"/>
        </w:tabs>
        <w:ind w:right="-1135"/>
        <w:rPr>
          <w:b/>
          <w:u w:val="single"/>
        </w:rPr>
      </w:pPr>
      <w:r>
        <w:rPr>
          <w:b/>
        </w:rPr>
        <w:t>4</w:t>
      </w:r>
      <w:r w:rsidRPr="000E3689">
        <w:rPr>
          <w:b/>
        </w:rPr>
        <w:t xml:space="preserve">. </w:t>
      </w:r>
      <w:r>
        <w:rPr>
          <w:b/>
          <w:u w:val="single"/>
        </w:rPr>
        <w:t>Rapport annuel 2022 de la Communauté de Communes de la Plaine du Rhin</w:t>
      </w:r>
    </w:p>
    <w:p w14:paraId="23DED984" w14:textId="77777777" w:rsidR="00B6297C" w:rsidRDefault="00B6297C" w:rsidP="00B6297C">
      <w:pPr>
        <w:pStyle w:val="Paragraphedeliste"/>
        <w:tabs>
          <w:tab w:val="left" w:pos="426"/>
        </w:tabs>
        <w:ind w:left="0"/>
        <w:textAlignment w:val="baseline"/>
      </w:pPr>
    </w:p>
    <w:p w14:paraId="374B7332" w14:textId="77777777" w:rsidR="00B6297C" w:rsidRDefault="00B6297C" w:rsidP="00B6297C">
      <w:pPr>
        <w:pStyle w:val="Paragraphedeliste"/>
        <w:tabs>
          <w:tab w:val="left" w:pos="426"/>
        </w:tabs>
        <w:ind w:left="0"/>
        <w:textAlignment w:val="baseline"/>
      </w:pPr>
      <w:r>
        <w:t>Le Conseil Municipal prend acte du rapport annuel 2022 de la Communauté de Communes de la Plaine du Rhin présenté par Monsieur le Maire.</w:t>
      </w:r>
    </w:p>
    <w:p w14:paraId="648F21A0" w14:textId="2C672631" w:rsidR="00B6297C" w:rsidRDefault="00B6297C" w:rsidP="00B6297C">
      <w:pPr>
        <w:tabs>
          <w:tab w:val="left" w:pos="426"/>
          <w:tab w:val="left" w:pos="5954"/>
        </w:tabs>
        <w:ind w:right="-709"/>
      </w:pPr>
      <w:r>
        <w:t xml:space="preserve">Adopté </w:t>
      </w:r>
      <w:r w:rsidR="00BC1F4B">
        <w:t>à l’unanimité.</w:t>
      </w:r>
    </w:p>
    <w:p w14:paraId="6209D682" w14:textId="77777777" w:rsidR="00B6297C" w:rsidRDefault="00B6297C" w:rsidP="00B6297C">
      <w:pPr>
        <w:tabs>
          <w:tab w:val="left" w:pos="284"/>
          <w:tab w:val="left" w:pos="5954"/>
        </w:tabs>
        <w:ind w:right="-1"/>
        <w:rPr>
          <w:b/>
        </w:rPr>
      </w:pPr>
    </w:p>
    <w:p w14:paraId="2E771BD5" w14:textId="77777777" w:rsidR="00B6297C" w:rsidRPr="0075497B" w:rsidRDefault="00B6297C" w:rsidP="00B6297C">
      <w:pPr>
        <w:tabs>
          <w:tab w:val="left" w:pos="284"/>
          <w:tab w:val="left" w:pos="5954"/>
        </w:tabs>
        <w:ind w:right="-1"/>
        <w:rPr>
          <w:b/>
          <w:u w:val="single"/>
        </w:rPr>
      </w:pPr>
      <w:r>
        <w:rPr>
          <w:b/>
        </w:rPr>
        <w:t xml:space="preserve">5. </w:t>
      </w:r>
      <w:r>
        <w:rPr>
          <w:b/>
          <w:u w:val="single"/>
        </w:rPr>
        <w:t>Numérotation d’un local commercial</w:t>
      </w:r>
    </w:p>
    <w:p w14:paraId="2A7395B8" w14:textId="77777777" w:rsidR="00B6297C" w:rsidRPr="0075497B" w:rsidRDefault="00B6297C" w:rsidP="00B6297C">
      <w:pPr>
        <w:tabs>
          <w:tab w:val="left" w:pos="284"/>
          <w:tab w:val="left" w:pos="5954"/>
        </w:tabs>
        <w:ind w:right="-1"/>
        <w:rPr>
          <w:bCs/>
        </w:rPr>
      </w:pPr>
    </w:p>
    <w:p w14:paraId="2F43776E" w14:textId="77777777" w:rsidR="00B6297C" w:rsidRDefault="00B6297C" w:rsidP="00B6297C">
      <w:pPr>
        <w:tabs>
          <w:tab w:val="left" w:pos="284"/>
          <w:tab w:val="left" w:pos="5954"/>
        </w:tabs>
        <w:ind w:right="-1"/>
      </w:pPr>
      <w:bookmarkStart w:id="3" w:name="_Hlk62210432"/>
      <w:r w:rsidRPr="00931980">
        <w:t xml:space="preserve">Le Conseil Municipal, après en avoir délibéré, </w:t>
      </w:r>
      <w:r>
        <w:t>dé</w:t>
      </w:r>
      <w:r w:rsidRPr="00931980">
        <w:t>cide d’attribuer</w:t>
      </w:r>
      <w:r>
        <w:t> :</w:t>
      </w:r>
    </w:p>
    <w:p w14:paraId="4A498AA8" w14:textId="77777777" w:rsidR="00B6297C" w:rsidRDefault="00B6297C" w:rsidP="00B6297C">
      <w:pPr>
        <w:tabs>
          <w:tab w:val="left" w:pos="284"/>
          <w:tab w:val="left" w:pos="5954"/>
        </w:tabs>
        <w:ind w:right="-569"/>
        <w:jc w:val="both"/>
      </w:pPr>
      <w:r w:rsidRPr="00931980">
        <w:t xml:space="preserve">le numéro </w:t>
      </w:r>
      <w:r>
        <w:t>8B au local commercial de Mme Patricia DRION.</w:t>
      </w:r>
    </w:p>
    <w:bookmarkEnd w:id="3"/>
    <w:p w14:paraId="025924C1" w14:textId="1C4B4DDD" w:rsidR="00B6297C" w:rsidRDefault="00B6297C" w:rsidP="00B6297C">
      <w:pPr>
        <w:tabs>
          <w:tab w:val="left" w:pos="426"/>
          <w:tab w:val="left" w:pos="5954"/>
        </w:tabs>
        <w:ind w:right="-709"/>
      </w:pPr>
      <w:r>
        <w:t>Adopté à</w:t>
      </w:r>
      <w:r w:rsidR="00BC1F4B">
        <w:t xml:space="preserve"> l’unanimité.</w:t>
      </w:r>
    </w:p>
    <w:p w14:paraId="30E3ABCC" w14:textId="77777777" w:rsidR="00B6297C" w:rsidRPr="0075497B" w:rsidRDefault="00B6297C" w:rsidP="00B6297C">
      <w:pPr>
        <w:tabs>
          <w:tab w:val="left" w:pos="284"/>
          <w:tab w:val="left" w:pos="5954"/>
        </w:tabs>
        <w:ind w:right="-1"/>
        <w:rPr>
          <w:bCs/>
        </w:rPr>
      </w:pPr>
    </w:p>
    <w:p w14:paraId="294286FB" w14:textId="77777777" w:rsidR="00B6297C" w:rsidRPr="000E3689" w:rsidRDefault="00B6297C" w:rsidP="00B6297C">
      <w:pPr>
        <w:tabs>
          <w:tab w:val="left" w:pos="426"/>
          <w:tab w:val="left" w:pos="5954"/>
        </w:tabs>
        <w:ind w:right="-1135"/>
        <w:rPr>
          <w:b/>
          <w:u w:val="single"/>
        </w:rPr>
      </w:pPr>
      <w:r>
        <w:rPr>
          <w:b/>
        </w:rPr>
        <w:t xml:space="preserve">6. </w:t>
      </w:r>
      <w:r w:rsidRPr="000E3689">
        <w:rPr>
          <w:b/>
          <w:u w:val="single"/>
        </w:rPr>
        <w:t>Loyers fermages 20</w:t>
      </w:r>
      <w:r>
        <w:rPr>
          <w:b/>
          <w:u w:val="single"/>
        </w:rPr>
        <w:t>24</w:t>
      </w:r>
      <w:r w:rsidRPr="000E3689">
        <w:rPr>
          <w:b/>
          <w:u w:val="single"/>
        </w:rPr>
        <w:t xml:space="preserve"> </w:t>
      </w:r>
    </w:p>
    <w:p w14:paraId="78411BCE" w14:textId="77777777" w:rsidR="00B6297C" w:rsidRDefault="00B6297C" w:rsidP="00B6297C">
      <w:pPr>
        <w:tabs>
          <w:tab w:val="left" w:pos="284"/>
          <w:tab w:val="left" w:pos="5954"/>
        </w:tabs>
        <w:ind w:right="-1"/>
        <w:rPr>
          <w:b/>
          <w:u w:val="single"/>
        </w:rPr>
      </w:pPr>
    </w:p>
    <w:p w14:paraId="74D498C1" w14:textId="77777777" w:rsidR="00B6297C" w:rsidRPr="00DE079A" w:rsidRDefault="00B6297C" w:rsidP="00B6297C">
      <w:pPr>
        <w:tabs>
          <w:tab w:val="left" w:pos="7513"/>
          <w:tab w:val="left" w:pos="7797"/>
        </w:tabs>
        <w:ind w:right="-709" w:firstLine="1"/>
        <w:jc w:val="both"/>
      </w:pPr>
      <w:r>
        <w:t>Le Conseil Municipal, après en avoir délibéré, décide de louer les terres communales à titre précaire et conformément à l’arrêté préfectoral fixant l’indice de fermage 2024 pour le Département du Bas-Rhin aux personnes suivantes :</w:t>
      </w:r>
    </w:p>
    <w:p w14:paraId="4AA9FBB9" w14:textId="77777777" w:rsidR="00B6297C" w:rsidRPr="00055BE6" w:rsidRDefault="00B6297C" w:rsidP="00B6297C">
      <w:pPr>
        <w:tabs>
          <w:tab w:val="right" w:pos="5103"/>
          <w:tab w:val="left" w:pos="5387"/>
          <w:tab w:val="left" w:pos="5954"/>
        </w:tabs>
        <w:ind w:right="425" w:firstLine="1"/>
        <w:contextualSpacing/>
        <w:jc w:val="both"/>
        <w:rPr>
          <w:b/>
          <w:lang w:val="de-DE"/>
        </w:rPr>
      </w:pPr>
      <w:r w:rsidRPr="00055BE6">
        <w:rPr>
          <w:b/>
          <w:lang w:val="de-DE"/>
        </w:rPr>
        <w:t>SCHMITT Michel</w:t>
      </w:r>
    </w:p>
    <w:p w14:paraId="762AC1F8" w14:textId="77777777" w:rsidR="00B6297C" w:rsidRPr="00055BE6" w:rsidRDefault="00B6297C" w:rsidP="00B6297C">
      <w:pPr>
        <w:tabs>
          <w:tab w:val="right" w:pos="3969"/>
          <w:tab w:val="left" w:pos="4253"/>
        </w:tabs>
        <w:ind w:right="425" w:firstLine="1"/>
        <w:contextualSpacing/>
        <w:rPr>
          <w:lang w:val="de-DE"/>
        </w:rPr>
      </w:pPr>
      <w:r w:rsidRPr="00055BE6">
        <w:rPr>
          <w:lang w:val="de-DE"/>
        </w:rPr>
        <w:t xml:space="preserve">Moulin Geritt </w:t>
      </w:r>
      <w:r w:rsidRPr="00055BE6">
        <w:rPr>
          <w:lang w:val="de-DE"/>
        </w:rPr>
        <w:tab/>
        <w:t xml:space="preserve"> 58,00 ares</w:t>
      </w:r>
      <w:r>
        <w:rPr>
          <w:lang w:val="de-DE"/>
        </w:rPr>
        <w:tab/>
      </w:r>
      <w:r w:rsidRPr="00055BE6">
        <w:rPr>
          <w:lang w:val="de-DE"/>
        </w:rPr>
        <w:t>« KOHLPLATZ »</w:t>
      </w:r>
    </w:p>
    <w:p w14:paraId="61603829" w14:textId="77777777" w:rsidR="00B6297C" w:rsidRPr="00055BE6" w:rsidRDefault="00B6297C" w:rsidP="00B6297C">
      <w:pPr>
        <w:tabs>
          <w:tab w:val="right" w:pos="3969"/>
          <w:tab w:val="left" w:pos="4253"/>
        </w:tabs>
        <w:ind w:right="-284" w:firstLine="1"/>
        <w:rPr>
          <w:b/>
          <w:lang w:val="de-DE"/>
        </w:rPr>
      </w:pPr>
      <w:r w:rsidRPr="00055BE6">
        <w:rPr>
          <w:lang w:val="de-DE"/>
        </w:rPr>
        <w:t>HATTEN</w:t>
      </w:r>
      <w:r w:rsidRPr="00055BE6">
        <w:rPr>
          <w:lang w:val="de-DE"/>
        </w:rPr>
        <w:tab/>
        <w:t>142,74 ares</w:t>
      </w:r>
      <w:r>
        <w:rPr>
          <w:lang w:val="de-DE"/>
        </w:rPr>
        <w:tab/>
      </w:r>
      <w:r w:rsidRPr="00055BE6">
        <w:rPr>
          <w:lang w:val="de-DE"/>
        </w:rPr>
        <w:t>« SCHNEIDERWAELDELE »</w:t>
      </w:r>
      <w:r>
        <w:rPr>
          <w:lang w:val="de-DE"/>
        </w:rPr>
        <w:t xml:space="preserve"> (surface en herbe)</w:t>
      </w:r>
    </w:p>
    <w:p w14:paraId="0936F582" w14:textId="77777777" w:rsidR="00B6297C" w:rsidRPr="00055BE6" w:rsidRDefault="00B6297C" w:rsidP="00B6297C">
      <w:pPr>
        <w:tabs>
          <w:tab w:val="right" w:pos="3969"/>
          <w:tab w:val="left" w:pos="4111"/>
          <w:tab w:val="left" w:pos="4253"/>
          <w:tab w:val="left" w:pos="5529"/>
        </w:tabs>
        <w:ind w:right="-709" w:firstLine="1"/>
        <w:contextualSpacing/>
        <w:rPr>
          <w:b/>
          <w:lang w:val="de-DE"/>
        </w:rPr>
      </w:pPr>
      <w:r w:rsidRPr="00055BE6">
        <w:rPr>
          <w:b/>
          <w:lang w:val="de-DE"/>
        </w:rPr>
        <w:t>KOCHER Jean-Pierre</w:t>
      </w:r>
    </w:p>
    <w:p w14:paraId="1C752105" w14:textId="77777777" w:rsidR="00B6297C" w:rsidRPr="00055BE6" w:rsidRDefault="00B6297C" w:rsidP="00B6297C">
      <w:pPr>
        <w:tabs>
          <w:tab w:val="right" w:pos="3969"/>
          <w:tab w:val="left" w:pos="4111"/>
          <w:tab w:val="left" w:pos="4253"/>
          <w:tab w:val="left" w:pos="5529"/>
        </w:tabs>
        <w:ind w:right="-709" w:firstLine="1"/>
        <w:contextualSpacing/>
        <w:rPr>
          <w:lang w:val="de-DE"/>
        </w:rPr>
      </w:pPr>
      <w:r w:rsidRPr="00055BE6">
        <w:rPr>
          <w:lang w:val="de-DE"/>
        </w:rPr>
        <w:t>12, rue des Hirondelles</w:t>
      </w:r>
    </w:p>
    <w:p w14:paraId="54807769" w14:textId="77777777" w:rsidR="00B6297C" w:rsidRPr="00055BE6" w:rsidRDefault="00B6297C" w:rsidP="00B6297C">
      <w:pPr>
        <w:tabs>
          <w:tab w:val="right" w:pos="3969"/>
          <w:tab w:val="left" w:pos="4253"/>
        </w:tabs>
        <w:ind w:right="-709" w:firstLine="1"/>
        <w:contextualSpacing/>
        <w:rPr>
          <w:lang w:val="de-DE"/>
        </w:rPr>
      </w:pPr>
      <w:r w:rsidRPr="00055BE6">
        <w:rPr>
          <w:lang w:val="de-DE"/>
        </w:rPr>
        <w:t>NIEDERROEDERN</w:t>
      </w:r>
      <w:r w:rsidRPr="00055BE6">
        <w:rPr>
          <w:lang w:val="de-DE"/>
        </w:rPr>
        <w:tab/>
        <w:t>74,82 ares</w:t>
      </w:r>
      <w:r>
        <w:rPr>
          <w:lang w:val="de-DE"/>
        </w:rPr>
        <w:tab/>
      </w:r>
      <w:r w:rsidRPr="00055BE6">
        <w:rPr>
          <w:lang w:val="de-DE"/>
        </w:rPr>
        <w:t>« NEUFELD »</w:t>
      </w:r>
    </w:p>
    <w:p w14:paraId="2CAA6260" w14:textId="42A681D4" w:rsidR="00B6297C" w:rsidRDefault="00B6297C" w:rsidP="00B6297C">
      <w:pPr>
        <w:tabs>
          <w:tab w:val="left" w:pos="426"/>
          <w:tab w:val="left" w:pos="5954"/>
        </w:tabs>
        <w:ind w:right="-1135"/>
        <w:rPr>
          <w:b/>
        </w:rPr>
      </w:pPr>
      <w:r>
        <w:t xml:space="preserve">Adopté à </w:t>
      </w:r>
      <w:r w:rsidR="00BC1F4B">
        <w:t>l’unanimité.</w:t>
      </w:r>
    </w:p>
    <w:p w14:paraId="1F8CC855" w14:textId="77777777" w:rsidR="00B6297C" w:rsidRDefault="00B6297C" w:rsidP="00B6297C">
      <w:pPr>
        <w:tabs>
          <w:tab w:val="left" w:pos="426"/>
          <w:tab w:val="left" w:pos="5954"/>
        </w:tabs>
        <w:ind w:right="-1135"/>
      </w:pPr>
    </w:p>
    <w:p w14:paraId="76EE14FB" w14:textId="77777777" w:rsidR="00B6297C" w:rsidRPr="00621BB5" w:rsidRDefault="00B6297C" w:rsidP="00B6297C">
      <w:pPr>
        <w:tabs>
          <w:tab w:val="left" w:pos="1276"/>
          <w:tab w:val="left" w:pos="5954"/>
        </w:tabs>
        <w:ind w:right="-1135"/>
        <w:rPr>
          <w:b/>
          <w:u w:val="single"/>
        </w:rPr>
      </w:pPr>
      <w:r w:rsidRPr="00252C79">
        <w:rPr>
          <w:b/>
        </w:rPr>
        <w:t xml:space="preserve">7. </w:t>
      </w:r>
      <w:r w:rsidRPr="00621BB5">
        <w:rPr>
          <w:b/>
          <w:u w:val="single"/>
        </w:rPr>
        <w:t>Répartition des crédits</w:t>
      </w:r>
      <w:r>
        <w:rPr>
          <w:b/>
          <w:u w:val="single"/>
        </w:rPr>
        <w:t xml:space="preserve"> aux</w:t>
      </w:r>
      <w:r w:rsidRPr="00621BB5">
        <w:rPr>
          <w:b/>
          <w:u w:val="single"/>
        </w:rPr>
        <w:t xml:space="preserve"> œuvres d’intérêt général 20</w:t>
      </w:r>
      <w:r>
        <w:rPr>
          <w:b/>
          <w:u w:val="single"/>
        </w:rPr>
        <w:t>24</w:t>
      </w:r>
    </w:p>
    <w:p w14:paraId="26A7D28D" w14:textId="77777777" w:rsidR="00B6297C" w:rsidRDefault="00B6297C" w:rsidP="00B6297C">
      <w:pPr>
        <w:tabs>
          <w:tab w:val="left" w:pos="567"/>
          <w:tab w:val="left" w:pos="1134"/>
          <w:tab w:val="left" w:pos="5245"/>
        </w:tabs>
        <w:ind w:hanging="720"/>
        <w:contextualSpacing/>
      </w:pPr>
    </w:p>
    <w:p w14:paraId="0F453E52" w14:textId="77777777" w:rsidR="00B6297C" w:rsidRDefault="00B6297C" w:rsidP="00B6297C">
      <w:pPr>
        <w:tabs>
          <w:tab w:val="left" w:pos="1134"/>
          <w:tab w:val="left" w:pos="5245"/>
        </w:tabs>
        <w:ind w:right="-567"/>
        <w:contextualSpacing/>
        <w:jc w:val="both"/>
      </w:pPr>
      <w:r>
        <w:t>Le Conseil Municipal, après en avoir délibéré, décide la répartition des crédits œuvres d’intérêt général 2024 comme suit :</w:t>
      </w:r>
    </w:p>
    <w:p w14:paraId="6E74941F" w14:textId="77777777" w:rsidR="00B6297C" w:rsidRDefault="00B6297C" w:rsidP="00B6297C">
      <w:pPr>
        <w:tabs>
          <w:tab w:val="left" w:pos="567"/>
          <w:tab w:val="left" w:pos="1134"/>
          <w:tab w:val="left" w:pos="5245"/>
        </w:tabs>
        <w:ind w:left="426"/>
        <w:contextualSpacing/>
      </w:pPr>
      <w:r>
        <w:t>- Journée Nationale du Bleuet de France le 8 Mai</w:t>
      </w:r>
      <w:r>
        <w:tab/>
      </w:r>
      <w:r>
        <w:tab/>
      </w:r>
      <w:r>
        <w:tab/>
      </w:r>
      <w:r>
        <w:tab/>
        <w:t xml:space="preserve"> 30,00 €</w:t>
      </w:r>
    </w:p>
    <w:p w14:paraId="09635C48" w14:textId="77777777" w:rsidR="00B6297C" w:rsidRPr="009D2CF7" w:rsidRDefault="00B6297C" w:rsidP="00B6297C">
      <w:pPr>
        <w:tabs>
          <w:tab w:val="left" w:pos="284"/>
          <w:tab w:val="left" w:pos="567"/>
          <w:tab w:val="left" w:pos="1134"/>
          <w:tab w:val="left" w:pos="5954"/>
        </w:tabs>
        <w:ind w:left="426"/>
        <w:jc w:val="both"/>
      </w:pPr>
      <w:r>
        <w:t xml:space="preserve">- </w:t>
      </w:r>
      <w:r w:rsidRPr="009D2CF7">
        <w:t>Journée Nationale des Associations d’Aveugles et des Malvoyants</w:t>
      </w:r>
      <w:r w:rsidRPr="009D2CF7">
        <w:tab/>
      </w:r>
      <w:r>
        <w:t xml:space="preserve"> </w:t>
      </w:r>
      <w:r w:rsidRPr="009D2CF7">
        <w:t>30,00 €</w:t>
      </w:r>
    </w:p>
    <w:p w14:paraId="43D7E2BD" w14:textId="77777777" w:rsidR="00B6297C" w:rsidRPr="009D2CF7" w:rsidRDefault="00B6297C" w:rsidP="00B6297C">
      <w:pPr>
        <w:tabs>
          <w:tab w:val="left" w:pos="142"/>
          <w:tab w:val="left" w:pos="284"/>
          <w:tab w:val="left" w:pos="567"/>
          <w:tab w:val="left" w:pos="1134"/>
          <w:tab w:val="left" w:pos="5954"/>
        </w:tabs>
        <w:ind w:left="426"/>
        <w:jc w:val="both"/>
      </w:pPr>
      <w:r>
        <w:t xml:space="preserve">- </w:t>
      </w:r>
      <w:r w:rsidRPr="009D2CF7">
        <w:t>Journée Nationale du Bleuet de France le 11 Novembre</w:t>
      </w:r>
      <w:r w:rsidRPr="009D2CF7">
        <w:tab/>
      </w:r>
      <w:r w:rsidRPr="009D2CF7">
        <w:tab/>
      </w:r>
      <w:r w:rsidRPr="009D2CF7">
        <w:tab/>
      </w:r>
      <w:r>
        <w:t xml:space="preserve"> </w:t>
      </w:r>
      <w:r w:rsidRPr="009D2CF7">
        <w:t>30,00 €</w:t>
      </w:r>
    </w:p>
    <w:p w14:paraId="4C22496C" w14:textId="77777777" w:rsidR="00B6297C" w:rsidRPr="009D2CF7" w:rsidRDefault="00B6297C" w:rsidP="00B6297C">
      <w:pPr>
        <w:tabs>
          <w:tab w:val="left" w:pos="142"/>
          <w:tab w:val="left" w:pos="284"/>
          <w:tab w:val="left" w:pos="567"/>
          <w:tab w:val="left" w:pos="1134"/>
          <w:tab w:val="left" w:pos="5954"/>
        </w:tabs>
        <w:ind w:left="426"/>
        <w:jc w:val="both"/>
      </w:pPr>
      <w:r>
        <w:t xml:space="preserve">- </w:t>
      </w:r>
      <w:r w:rsidRPr="009D2CF7">
        <w:t>Semaine Nationale Lutte contre le Cancer</w:t>
      </w:r>
      <w:r w:rsidRPr="009D2CF7">
        <w:tab/>
      </w:r>
      <w:r w:rsidRPr="009D2CF7">
        <w:tab/>
      </w:r>
      <w:r>
        <w:t xml:space="preserve"> </w:t>
      </w:r>
      <w:r>
        <w:tab/>
        <w:t xml:space="preserve"> </w:t>
      </w:r>
      <w:r w:rsidRPr="009D2CF7">
        <w:t>30,00 €</w:t>
      </w:r>
    </w:p>
    <w:p w14:paraId="5A678920" w14:textId="77777777" w:rsidR="00B6297C" w:rsidRDefault="00B6297C" w:rsidP="00B6297C">
      <w:pPr>
        <w:tabs>
          <w:tab w:val="left" w:pos="142"/>
          <w:tab w:val="left" w:pos="284"/>
          <w:tab w:val="left" w:pos="567"/>
          <w:tab w:val="left" w:pos="1134"/>
          <w:tab w:val="left" w:pos="5954"/>
        </w:tabs>
        <w:ind w:left="426"/>
        <w:jc w:val="both"/>
      </w:pPr>
      <w:r>
        <w:t xml:space="preserve">- </w:t>
      </w:r>
      <w:r w:rsidRPr="009D2CF7">
        <w:t>Semaine Nationale des Personnes Handicapées Physiques</w:t>
      </w:r>
      <w:r w:rsidRPr="009D2CF7">
        <w:tab/>
      </w:r>
      <w:r w:rsidRPr="009D2CF7">
        <w:tab/>
      </w:r>
      <w:r>
        <w:t xml:space="preserve"> </w:t>
      </w:r>
      <w:r w:rsidRPr="009D2CF7">
        <w:t>30,00 €</w:t>
      </w:r>
    </w:p>
    <w:p w14:paraId="5104891C" w14:textId="44F8FC7D" w:rsidR="00B6297C" w:rsidRDefault="00B6297C" w:rsidP="00B6297C">
      <w:pPr>
        <w:tabs>
          <w:tab w:val="left" w:pos="426"/>
          <w:tab w:val="left" w:pos="5954"/>
        </w:tabs>
        <w:ind w:right="-1135"/>
      </w:pPr>
      <w:r>
        <w:t xml:space="preserve">Adopté à </w:t>
      </w:r>
      <w:r w:rsidR="00BC1F4B">
        <w:t>l’unanimité.</w:t>
      </w:r>
    </w:p>
    <w:p w14:paraId="7CE6DEE6" w14:textId="77777777" w:rsidR="00BC1F4B" w:rsidRDefault="00BC1F4B" w:rsidP="00B6297C">
      <w:pPr>
        <w:tabs>
          <w:tab w:val="left" w:pos="426"/>
          <w:tab w:val="left" w:pos="5954"/>
        </w:tabs>
        <w:ind w:right="-1135"/>
        <w:rPr>
          <w:b/>
          <w:bCs/>
        </w:rPr>
      </w:pPr>
    </w:p>
    <w:p w14:paraId="360CD402" w14:textId="77777777" w:rsidR="00B6297C" w:rsidRDefault="00B6297C" w:rsidP="00B6297C">
      <w:pPr>
        <w:tabs>
          <w:tab w:val="left" w:pos="426"/>
          <w:tab w:val="left" w:pos="5954"/>
        </w:tabs>
        <w:ind w:right="-1135"/>
        <w:rPr>
          <w:b/>
          <w:bCs/>
        </w:rPr>
      </w:pPr>
      <w:r w:rsidRPr="00252C79">
        <w:rPr>
          <w:b/>
        </w:rPr>
        <w:t xml:space="preserve">8. </w:t>
      </w:r>
      <w:r>
        <w:rPr>
          <w:b/>
          <w:u w:val="single"/>
        </w:rPr>
        <w:t>Divers</w:t>
      </w:r>
    </w:p>
    <w:p w14:paraId="252E2C97" w14:textId="77777777" w:rsidR="00B6297C" w:rsidRDefault="00B6297C" w:rsidP="00B6297C">
      <w:pPr>
        <w:tabs>
          <w:tab w:val="left" w:pos="426"/>
          <w:tab w:val="left" w:pos="5954"/>
        </w:tabs>
        <w:ind w:right="-1135"/>
        <w:rPr>
          <w:b/>
          <w:bCs/>
        </w:rPr>
      </w:pPr>
    </w:p>
    <w:p w14:paraId="77716ADA" w14:textId="77777777" w:rsidR="00B6297C" w:rsidRPr="006D3901" w:rsidRDefault="00B6297C" w:rsidP="00B6297C">
      <w:pPr>
        <w:tabs>
          <w:tab w:val="left" w:pos="426"/>
          <w:tab w:val="left" w:pos="5954"/>
        </w:tabs>
        <w:ind w:right="-1135"/>
        <w:rPr>
          <w:b/>
          <w:bCs/>
          <w:u w:val="single"/>
        </w:rPr>
      </w:pPr>
      <w:r>
        <w:rPr>
          <w:b/>
          <w:bCs/>
        </w:rPr>
        <w:t xml:space="preserve">8a.  </w:t>
      </w:r>
      <w:r>
        <w:rPr>
          <w:b/>
          <w:bCs/>
          <w:u w:val="single"/>
        </w:rPr>
        <w:t>Subvention de la classe de découverte des élèves de CM1 et CM2</w:t>
      </w:r>
    </w:p>
    <w:p w14:paraId="551D30C5" w14:textId="77777777" w:rsidR="00B6297C" w:rsidRDefault="00B6297C" w:rsidP="00B6297C">
      <w:pPr>
        <w:tabs>
          <w:tab w:val="left" w:pos="426"/>
          <w:tab w:val="left" w:pos="5954"/>
        </w:tabs>
        <w:ind w:right="-1135"/>
      </w:pPr>
    </w:p>
    <w:p w14:paraId="5BE4CDE8" w14:textId="77777777" w:rsidR="00B6297C" w:rsidRDefault="00B6297C" w:rsidP="00B6297C">
      <w:pPr>
        <w:tabs>
          <w:tab w:val="left" w:pos="426"/>
          <w:tab w:val="left" w:pos="5954"/>
        </w:tabs>
        <w:ind w:right="-851"/>
      </w:pPr>
      <w:r>
        <w:t>Le Maire présente au Conseil Municipal le courrier de demande de subvention de l’école élémentaire.</w:t>
      </w:r>
    </w:p>
    <w:p w14:paraId="73BC1D09" w14:textId="40022BB2" w:rsidR="00B6297C" w:rsidRDefault="00B6297C" w:rsidP="00B6297C">
      <w:pPr>
        <w:tabs>
          <w:tab w:val="left" w:pos="426"/>
        </w:tabs>
        <w:ind w:right="-569"/>
        <w:jc w:val="both"/>
        <w:textAlignment w:val="baseline"/>
      </w:pPr>
      <w:bookmarkStart w:id="4" w:name="_Hlk86163354"/>
      <w:r>
        <w:rPr>
          <w:bCs/>
        </w:rPr>
        <w:t>Du 24 au 28 juin 2024 les 18 élèves de la classe de CM1-CM2 partiront en classe de découverte au centre Alter-Ego de Muckenbch à Grendelbruch pour y découvrir le théâtre, l’improvisation théâtrale, le massif des Vosges, la randonnée, le cerf-volant.</w:t>
      </w:r>
      <w:r w:rsidRPr="00B55D09">
        <w:t xml:space="preserve"> </w:t>
      </w:r>
      <w:r>
        <w:t>La commune a été sollicitée pour le versement d’une participation sous forme de subvention.</w:t>
      </w:r>
    </w:p>
    <w:p w14:paraId="1F79880D" w14:textId="18F5AD02" w:rsidR="00B6297C" w:rsidRDefault="00B6297C" w:rsidP="00341EE8">
      <w:pPr>
        <w:tabs>
          <w:tab w:val="left" w:pos="5954"/>
        </w:tabs>
        <w:ind w:right="-569"/>
        <w:jc w:val="both"/>
      </w:pPr>
      <w:r>
        <w:t>Le Conseil Municipal, après en avoir délibéré, décide d’attribuer une subvention de 10,00 € par enfant et par journée d’activité, soit 50,00 € par enfant pour la durée du séjour, à la coopérative scolaire de Niederroedern et de prévoir les crédits suivants au compte 6574</w:t>
      </w:r>
      <w:r w:rsidR="00BC1F4B">
        <w:t>8</w:t>
      </w:r>
      <w:r>
        <w:t> : 900,00 € pour les 18 élèves de Niederroedern.</w:t>
      </w:r>
      <w:r w:rsidR="00341EE8">
        <w:t xml:space="preserve"> </w:t>
      </w:r>
      <w:bookmarkEnd w:id="4"/>
      <w:r>
        <w:t>Adopté à</w:t>
      </w:r>
      <w:r w:rsidR="00BC1F4B">
        <w:t xml:space="preserve"> l’unanimité.</w:t>
      </w:r>
    </w:p>
    <w:p w14:paraId="14651685" w14:textId="77777777" w:rsidR="00B6297C" w:rsidRDefault="00B6297C" w:rsidP="00B6297C">
      <w:pPr>
        <w:tabs>
          <w:tab w:val="left" w:pos="426"/>
          <w:tab w:val="left" w:pos="5954"/>
        </w:tabs>
        <w:ind w:right="-1135"/>
      </w:pPr>
    </w:p>
    <w:p w14:paraId="051D9DD9" w14:textId="77777777" w:rsidR="00B6297C" w:rsidRPr="009E7295" w:rsidRDefault="00B6297C" w:rsidP="00B6297C">
      <w:pPr>
        <w:tabs>
          <w:tab w:val="left" w:pos="426"/>
        </w:tabs>
        <w:textAlignment w:val="baseline"/>
        <w:rPr>
          <w:b/>
          <w:bCs/>
          <w:u w:val="single"/>
        </w:rPr>
      </w:pPr>
      <w:r w:rsidRPr="009E7295">
        <w:rPr>
          <w:b/>
          <w:bCs/>
        </w:rPr>
        <w:t>8b.</w:t>
      </w:r>
      <w:r>
        <w:rPr>
          <w:b/>
          <w:bCs/>
        </w:rPr>
        <w:t xml:space="preserve">  </w:t>
      </w:r>
      <w:r>
        <w:rPr>
          <w:b/>
          <w:bCs/>
          <w:u w:val="single"/>
        </w:rPr>
        <w:t>Achat de cadenas pour les conteneurs à ordures ménagères</w:t>
      </w:r>
    </w:p>
    <w:p w14:paraId="5C3D43C7" w14:textId="77777777" w:rsidR="00B6297C" w:rsidRDefault="00B6297C" w:rsidP="00B6297C">
      <w:pPr>
        <w:tabs>
          <w:tab w:val="left" w:pos="426"/>
          <w:tab w:val="left" w:pos="5954"/>
        </w:tabs>
        <w:ind w:right="-1135"/>
      </w:pPr>
    </w:p>
    <w:p w14:paraId="55D3A7C5" w14:textId="62C99A7F" w:rsidR="003C1E36" w:rsidRDefault="003C1E36" w:rsidP="00C618AB">
      <w:pPr>
        <w:tabs>
          <w:tab w:val="left" w:pos="426"/>
          <w:tab w:val="left" w:pos="5954"/>
        </w:tabs>
        <w:ind w:right="-569"/>
        <w:jc w:val="both"/>
      </w:pPr>
      <w:bookmarkStart w:id="5" w:name="_Hlk156901149"/>
      <w:r>
        <w:t>M. le Maire présente au Conseil Municipal le devis de la société Collectal</w:t>
      </w:r>
      <w:r w:rsidR="00FA70D6">
        <w:t xml:space="preserve"> pour l’achat de serrures pour les bacs à ordures ménagères</w:t>
      </w:r>
      <w:r w:rsidR="00536364">
        <w:t xml:space="preserve"> ainsi que le devis de la société SUEZ pour le montage des serrures</w:t>
      </w:r>
      <w:r w:rsidR="00FA70D6">
        <w:t>.</w:t>
      </w:r>
    </w:p>
    <w:p w14:paraId="1D6F8752" w14:textId="77777777" w:rsidR="00536364" w:rsidRDefault="00FA70D6" w:rsidP="00C618AB">
      <w:pPr>
        <w:tabs>
          <w:tab w:val="left" w:pos="426"/>
          <w:tab w:val="left" w:pos="5954"/>
        </w:tabs>
        <w:ind w:right="-569"/>
        <w:jc w:val="both"/>
      </w:pPr>
      <w:r>
        <w:t>Le Conseil Municipal, après en avoir délibéré,</w:t>
      </w:r>
    </w:p>
    <w:p w14:paraId="61E7A039" w14:textId="77777777" w:rsidR="00536364" w:rsidRDefault="00536364" w:rsidP="00C618AB">
      <w:pPr>
        <w:tabs>
          <w:tab w:val="left" w:pos="426"/>
          <w:tab w:val="left" w:pos="5954"/>
        </w:tabs>
        <w:ind w:right="-569"/>
        <w:jc w:val="both"/>
      </w:pPr>
      <w:r>
        <w:t>D</w:t>
      </w:r>
      <w:r w:rsidR="00FA70D6">
        <w:t xml:space="preserve">écide que la commune </w:t>
      </w:r>
      <w:r w:rsidR="00C618AB">
        <w:t xml:space="preserve">de Niederroedern </w:t>
      </w:r>
      <w:r w:rsidR="00FA70D6">
        <w:t xml:space="preserve">subventionnera à hauteur de 50 % les achats de serrures pour les particuliers qui souhaitent en </w:t>
      </w:r>
      <w:r w:rsidR="00C618AB">
        <w:t>acquérir</w:t>
      </w:r>
      <w:r>
        <w:t>,</w:t>
      </w:r>
    </w:p>
    <w:p w14:paraId="1038BFAA" w14:textId="77777777" w:rsidR="00536364" w:rsidRDefault="00536364" w:rsidP="00C618AB">
      <w:pPr>
        <w:tabs>
          <w:tab w:val="left" w:pos="426"/>
          <w:tab w:val="left" w:pos="5954"/>
        </w:tabs>
        <w:ind w:right="-569"/>
        <w:jc w:val="both"/>
      </w:pPr>
      <w:r>
        <w:t>Fixe la participation des particuliers à 20,00 € par serrure,</w:t>
      </w:r>
    </w:p>
    <w:p w14:paraId="49167B74" w14:textId="77777777" w:rsidR="00677108" w:rsidRDefault="00536364" w:rsidP="00C618AB">
      <w:pPr>
        <w:tabs>
          <w:tab w:val="left" w:pos="426"/>
          <w:tab w:val="left" w:pos="5954"/>
        </w:tabs>
        <w:ind w:right="-569"/>
        <w:jc w:val="both"/>
      </w:pPr>
      <w:r>
        <w:t>Charge M. le Maire de réceptionner les commandes ainsi que les versements par chèque ou en espèces</w:t>
      </w:r>
    </w:p>
    <w:p w14:paraId="1C0079C5" w14:textId="72F2B012" w:rsidR="00FA70D6" w:rsidRDefault="00536364" w:rsidP="00C618AB">
      <w:pPr>
        <w:tabs>
          <w:tab w:val="left" w:pos="426"/>
          <w:tab w:val="left" w:pos="5954"/>
        </w:tabs>
        <w:ind w:right="-569"/>
        <w:jc w:val="both"/>
      </w:pPr>
      <w:r>
        <w:t>par la régie de recette</w:t>
      </w:r>
      <w:r w:rsidR="00FA70D6">
        <w:t>.</w:t>
      </w:r>
    </w:p>
    <w:bookmarkEnd w:id="5"/>
    <w:p w14:paraId="45DD4979" w14:textId="77777777" w:rsidR="00FA70D6" w:rsidRDefault="00FA70D6" w:rsidP="00FA70D6">
      <w:pPr>
        <w:tabs>
          <w:tab w:val="left" w:pos="426"/>
          <w:tab w:val="left" w:pos="5954"/>
        </w:tabs>
        <w:ind w:right="-1135"/>
      </w:pPr>
      <w:r>
        <w:t>Adopté à l’unanimité.</w:t>
      </w:r>
    </w:p>
    <w:p w14:paraId="355E211B" w14:textId="77777777" w:rsidR="00B6297C" w:rsidRPr="006B4FB6" w:rsidRDefault="00B6297C" w:rsidP="00B6297C">
      <w:pPr>
        <w:tabs>
          <w:tab w:val="left" w:pos="426"/>
          <w:tab w:val="left" w:pos="5954"/>
        </w:tabs>
        <w:ind w:right="-1135"/>
        <w:rPr>
          <w:bCs/>
        </w:rPr>
      </w:pPr>
    </w:p>
    <w:p w14:paraId="7728CD4A" w14:textId="0B2E4A9A" w:rsidR="00B6297C" w:rsidRPr="007C1071" w:rsidRDefault="00B6297C" w:rsidP="00B6297C">
      <w:pPr>
        <w:tabs>
          <w:tab w:val="left" w:pos="426"/>
          <w:tab w:val="left" w:pos="5954"/>
        </w:tabs>
        <w:ind w:left="426" w:right="-1135" w:hanging="426"/>
        <w:rPr>
          <w:b/>
          <w:u w:val="single"/>
        </w:rPr>
      </w:pPr>
      <w:r>
        <w:rPr>
          <w:b/>
        </w:rPr>
        <w:t xml:space="preserve">8c.  </w:t>
      </w:r>
      <w:r>
        <w:rPr>
          <w:b/>
          <w:u w:val="single"/>
        </w:rPr>
        <w:t xml:space="preserve">Exonération de taxe foncière </w:t>
      </w:r>
      <w:r w:rsidR="002B209B">
        <w:rPr>
          <w:b/>
          <w:u w:val="single"/>
        </w:rPr>
        <w:t>en faveur des</w:t>
      </w:r>
      <w:r>
        <w:rPr>
          <w:b/>
          <w:u w:val="single"/>
        </w:rPr>
        <w:t xml:space="preserve"> logements neufs présentant une performance énergétique et environnementale élevée</w:t>
      </w:r>
    </w:p>
    <w:p w14:paraId="735890D5" w14:textId="77777777" w:rsidR="00B6297C" w:rsidRDefault="00B6297C" w:rsidP="00B6297C">
      <w:pPr>
        <w:tabs>
          <w:tab w:val="left" w:pos="426"/>
          <w:tab w:val="left" w:pos="5954"/>
        </w:tabs>
        <w:ind w:right="-1135"/>
        <w:rPr>
          <w:bCs/>
        </w:rPr>
      </w:pPr>
    </w:p>
    <w:p w14:paraId="2624684C" w14:textId="1CE7C23C" w:rsidR="002B209B" w:rsidRDefault="002B209B" w:rsidP="004B24B8">
      <w:pPr>
        <w:pStyle w:val="NormalWeb"/>
        <w:spacing w:before="0" w:beforeAutospacing="0" w:after="0"/>
        <w:ind w:right="-569"/>
        <w:jc w:val="both"/>
        <w:rPr>
          <w:sz w:val="22"/>
        </w:rPr>
      </w:pPr>
      <w:bookmarkStart w:id="6" w:name="_Hlk156901293"/>
      <w:r>
        <w:t xml:space="preserve">M. le Maire expose les nouvelles dispositions de l’article 1383-0 B </w:t>
      </w:r>
      <w:r>
        <w:rPr>
          <w:rStyle w:val="Accentuation"/>
        </w:rPr>
        <w:t>bis</w:t>
      </w:r>
      <w:r>
        <w:t xml:space="preserve"> du code général des impôts permettant au conseil municipal d’exonérer à concurrence d'un taux compris entre 50 % et 100 % et pour la part qui lui revient, les constructions de logements neufs satisfaisant aux critères de performance énergétique et environnementale conditionnant le bénéfice de l'exonération prévue au I </w:t>
      </w:r>
      <w:r>
        <w:rPr>
          <w:rStyle w:val="Accentuation"/>
        </w:rPr>
        <w:t>bis</w:t>
      </w:r>
      <w:r>
        <w:t xml:space="preserve"> de l'article 1384 A du code général des impôts, supérieurs à ceux de la réglementation environnementale RE 2020 en vigueur depuis le 1er janvier 2022.</w:t>
      </w:r>
    </w:p>
    <w:p w14:paraId="5DC1DF88" w14:textId="77777777" w:rsidR="002B209B" w:rsidRDefault="002B209B" w:rsidP="004B24B8">
      <w:pPr>
        <w:pStyle w:val="NormalWeb"/>
        <w:spacing w:before="0" w:beforeAutospacing="0" w:after="0"/>
        <w:ind w:right="-569"/>
        <w:jc w:val="both"/>
      </w:pPr>
      <w:r>
        <w:t>L'exonération s'applique pour une durée de cinq ans à compter de l'année suivant celle de l'achèvement de la construction.</w:t>
      </w:r>
    </w:p>
    <w:p w14:paraId="71A95FE3" w14:textId="77777777" w:rsidR="002B209B" w:rsidRDefault="002B209B" w:rsidP="004B24B8">
      <w:pPr>
        <w:pStyle w:val="NormalWeb"/>
        <w:spacing w:before="0" w:beforeAutospacing="0" w:after="0"/>
        <w:ind w:right="-569"/>
        <w:jc w:val="both"/>
      </w:pPr>
      <w:r>
        <w:t>Pour bénéficier de l'exonération, le propriétaire devra joindre tous les éléments justifiant du respect des critères de performance énergétique requis à la déclaration fiscale déposée dans les 90 jours de l'achèvement du logement, en application de l'article 1406 du code général des impôts.</w:t>
      </w:r>
    </w:p>
    <w:p w14:paraId="655481C6" w14:textId="7603646A" w:rsidR="004B24B8" w:rsidRDefault="002B209B" w:rsidP="004B24B8">
      <w:pPr>
        <w:pStyle w:val="NormalWeb"/>
        <w:spacing w:before="0" w:beforeAutospacing="0" w:after="0"/>
        <w:ind w:right="-569"/>
        <w:jc w:val="both"/>
      </w:pPr>
      <w:r>
        <w:t xml:space="preserve">La délibération d'institution de cette exonération, si elle est prise avant le 1er octobre d'une année, sera applicable à compter de l'année suivante conformément à l'article 1639 A </w:t>
      </w:r>
      <w:r>
        <w:rPr>
          <w:rStyle w:val="Accentuation"/>
        </w:rPr>
        <w:t>bis</w:t>
      </w:r>
      <w:r>
        <w:t xml:space="preserve"> du code général des impôts. Cependant, par dérogation prévue par l'article 143 de la loi de finances pour 2024, les délibérations prises avant le 29 février 2024 inclus sont applicables à compter de l'année 2024</w:t>
      </w:r>
      <w:r w:rsidR="004B24B8">
        <w:t>.</w:t>
      </w:r>
    </w:p>
    <w:p w14:paraId="3655F5FC" w14:textId="77777777" w:rsidR="004B24B8" w:rsidRDefault="002B209B" w:rsidP="004B24B8">
      <w:pPr>
        <w:pStyle w:val="NormalWeb"/>
        <w:spacing w:before="0" w:beforeAutospacing="0" w:after="0"/>
        <w:ind w:right="-569"/>
        <w:jc w:val="both"/>
      </w:pPr>
      <w:r>
        <w:t xml:space="preserve">Vu l’article 1383-0 B </w:t>
      </w:r>
      <w:r>
        <w:rPr>
          <w:rStyle w:val="Accentuation"/>
        </w:rPr>
        <w:t>bis</w:t>
      </w:r>
      <w:r>
        <w:t xml:space="preserve"> du code général des impôts,</w:t>
      </w:r>
    </w:p>
    <w:p w14:paraId="51E535BE" w14:textId="0270A426" w:rsidR="002B209B" w:rsidRDefault="002B209B" w:rsidP="004B24B8">
      <w:pPr>
        <w:pStyle w:val="NormalWeb"/>
        <w:spacing w:before="0" w:beforeAutospacing="0" w:after="0"/>
        <w:ind w:right="-569"/>
        <w:jc w:val="both"/>
      </w:pPr>
      <w:r>
        <w:t>Vu l'article 143 de la loi n° 2023-1322 de finances pour 2024,</w:t>
      </w:r>
    </w:p>
    <w:p w14:paraId="614B9FB3" w14:textId="192CFAC6" w:rsidR="002B209B" w:rsidRDefault="002B209B" w:rsidP="004B24B8">
      <w:pPr>
        <w:pStyle w:val="NormalWeb"/>
        <w:spacing w:before="0" w:beforeAutospacing="0" w:after="0"/>
        <w:ind w:right="-569"/>
        <w:jc w:val="both"/>
      </w:pPr>
      <w:r>
        <w:t xml:space="preserve">Le </w:t>
      </w:r>
      <w:r w:rsidR="004B24B8">
        <w:t>C</w:t>
      </w:r>
      <w:r>
        <w:t xml:space="preserve">onseil </w:t>
      </w:r>
      <w:r w:rsidR="004B24B8">
        <w:t>Municipal</w:t>
      </w:r>
      <w:r>
        <w:t>, après en avoir délibéré,</w:t>
      </w:r>
    </w:p>
    <w:p w14:paraId="2D3A8286" w14:textId="54664A98" w:rsidR="002B209B" w:rsidRDefault="002B209B" w:rsidP="004B24B8">
      <w:pPr>
        <w:pStyle w:val="NormalWeb"/>
        <w:spacing w:before="0" w:beforeAutospacing="0" w:after="0"/>
        <w:ind w:right="-569"/>
        <w:jc w:val="both"/>
      </w:pPr>
      <w:r>
        <w:t>Décide d’exonérer de taxe foncière sur les propriétés bâties, les logements neufs satisfaisant aux critères de performance énergétique et environnementale conditionnant le bénéfice de l'exonération prévue au I bis de l'article 1384 A du code général des impôts</w:t>
      </w:r>
      <w:r w:rsidR="006E3740">
        <w:t>,</w:t>
      </w:r>
    </w:p>
    <w:p w14:paraId="38AE291E" w14:textId="76155A95" w:rsidR="002B209B" w:rsidRDefault="002B209B" w:rsidP="004B24B8">
      <w:pPr>
        <w:pStyle w:val="NormalWeb"/>
        <w:spacing w:before="0" w:beforeAutospacing="0" w:after="0"/>
        <w:ind w:right="-569"/>
        <w:jc w:val="both"/>
      </w:pPr>
      <w:r>
        <w:t xml:space="preserve">Fixe le taux de l’exonération à </w:t>
      </w:r>
      <w:r w:rsidR="006E3740">
        <w:t>50</w:t>
      </w:r>
      <w:r>
        <w:t xml:space="preserve"> %</w:t>
      </w:r>
      <w:r w:rsidR="006E3740">
        <w:t>,</w:t>
      </w:r>
    </w:p>
    <w:p w14:paraId="7038EA8F" w14:textId="36661902" w:rsidR="002B209B" w:rsidRDefault="002B209B" w:rsidP="004B24B8">
      <w:pPr>
        <w:tabs>
          <w:tab w:val="left" w:pos="426"/>
          <w:tab w:val="left" w:pos="5954"/>
        </w:tabs>
        <w:ind w:right="-569"/>
        <w:jc w:val="both"/>
      </w:pPr>
      <w:r>
        <w:t>Charge le</w:t>
      </w:r>
      <w:r w:rsidR="006E3740">
        <w:t xml:space="preserve"> M</w:t>
      </w:r>
      <w:r>
        <w:t>aire de notifier cette décision aux services préfectoraux.</w:t>
      </w:r>
      <w:bookmarkEnd w:id="6"/>
    </w:p>
    <w:p w14:paraId="5FD7CEAF" w14:textId="77777777" w:rsidR="006E3740" w:rsidRDefault="006E3740" w:rsidP="006E3740">
      <w:pPr>
        <w:tabs>
          <w:tab w:val="left" w:pos="426"/>
          <w:tab w:val="left" w:pos="5954"/>
        </w:tabs>
        <w:ind w:right="-1135"/>
      </w:pPr>
      <w:r>
        <w:t>Adopté à l’unanimité.</w:t>
      </w:r>
    </w:p>
    <w:p w14:paraId="27B92C73" w14:textId="77777777" w:rsidR="00B6297C" w:rsidRPr="002B209B" w:rsidRDefault="00B6297C" w:rsidP="00B6297C">
      <w:pPr>
        <w:tabs>
          <w:tab w:val="left" w:pos="426"/>
          <w:tab w:val="left" w:pos="5954"/>
        </w:tabs>
        <w:ind w:right="-1135"/>
        <w:rPr>
          <w:bCs/>
        </w:rPr>
      </w:pPr>
    </w:p>
    <w:p w14:paraId="05EAEF01" w14:textId="77777777" w:rsidR="00B6297C" w:rsidRPr="002E71AD" w:rsidRDefault="00B6297C" w:rsidP="00B6297C">
      <w:pPr>
        <w:tabs>
          <w:tab w:val="left" w:pos="426"/>
          <w:tab w:val="left" w:pos="5954"/>
        </w:tabs>
        <w:ind w:right="-1135"/>
        <w:rPr>
          <w:b/>
          <w:u w:val="single"/>
        </w:rPr>
      </w:pPr>
      <w:r>
        <w:rPr>
          <w:b/>
        </w:rPr>
        <w:t>8d</w:t>
      </w:r>
      <w:r w:rsidRPr="005F73E7">
        <w:rPr>
          <w:b/>
        </w:rPr>
        <w:t>.</w:t>
      </w:r>
      <w:r w:rsidRPr="00BB50E1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u w:val="single"/>
        </w:rPr>
        <w:t>Modification de zonage du PLU intercommunal</w:t>
      </w:r>
    </w:p>
    <w:p w14:paraId="20DFA7D2" w14:textId="77777777" w:rsidR="00B6297C" w:rsidRDefault="00B6297C" w:rsidP="00B6297C">
      <w:pPr>
        <w:tabs>
          <w:tab w:val="left" w:pos="426"/>
          <w:tab w:val="left" w:pos="5954"/>
        </w:tabs>
        <w:ind w:right="-1135"/>
      </w:pPr>
    </w:p>
    <w:p w14:paraId="28D857BF" w14:textId="75989755" w:rsidR="00400A44" w:rsidRDefault="00400A44" w:rsidP="00B6297C">
      <w:pPr>
        <w:tabs>
          <w:tab w:val="left" w:pos="426"/>
          <w:tab w:val="left" w:pos="5954"/>
        </w:tabs>
        <w:ind w:right="-1135"/>
      </w:pPr>
      <w:bookmarkStart w:id="7" w:name="_Hlk156901673"/>
      <w:r>
        <w:t>Le Conseil Municipal, après en avoir délibéré se prononce favorablement à la suppression de la zone UX route de Wintzenbach du PLU intercommunal.</w:t>
      </w:r>
    </w:p>
    <w:bookmarkEnd w:id="7"/>
    <w:p w14:paraId="6F358B2D" w14:textId="77777777" w:rsidR="00400A44" w:rsidRDefault="00400A44" w:rsidP="00400A44">
      <w:pPr>
        <w:tabs>
          <w:tab w:val="left" w:pos="426"/>
          <w:tab w:val="left" w:pos="5954"/>
        </w:tabs>
        <w:ind w:right="-1135"/>
      </w:pPr>
      <w:r>
        <w:t>Adopté à l’unanimité.</w:t>
      </w:r>
    </w:p>
    <w:p w14:paraId="33BE6156" w14:textId="77777777" w:rsidR="00677108" w:rsidRDefault="00677108" w:rsidP="00B6297C">
      <w:pPr>
        <w:tabs>
          <w:tab w:val="left" w:pos="426"/>
          <w:tab w:val="left" w:pos="5954"/>
        </w:tabs>
        <w:ind w:right="-1135"/>
      </w:pPr>
    </w:p>
    <w:p w14:paraId="53244293" w14:textId="0A9E2866" w:rsidR="00677108" w:rsidRPr="00677108" w:rsidRDefault="00677108" w:rsidP="00B6297C">
      <w:pPr>
        <w:tabs>
          <w:tab w:val="left" w:pos="426"/>
          <w:tab w:val="left" w:pos="5954"/>
        </w:tabs>
        <w:ind w:right="-1135"/>
        <w:rPr>
          <w:b/>
          <w:bCs/>
          <w:u w:val="single"/>
        </w:rPr>
      </w:pPr>
      <w:r>
        <w:rPr>
          <w:b/>
          <w:bCs/>
        </w:rPr>
        <w:t>8</w:t>
      </w:r>
      <w:r w:rsidRPr="00677108">
        <w:rPr>
          <w:b/>
          <w:bCs/>
        </w:rPr>
        <w:t>e</w:t>
      </w:r>
      <w:r>
        <w:rPr>
          <w:b/>
          <w:bCs/>
        </w:rPr>
        <w:t xml:space="preserve">. </w:t>
      </w:r>
      <w:r>
        <w:rPr>
          <w:b/>
          <w:bCs/>
          <w:u w:val="single"/>
        </w:rPr>
        <w:t>Projet de construction d’un atelier municipal</w:t>
      </w:r>
    </w:p>
    <w:p w14:paraId="506D9DF8" w14:textId="77777777" w:rsidR="005810E2" w:rsidRDefault="005810E2" w:rsidP="00664B83">
      <w:pPr>
        <w:tabs>
          <w:tab w:val="left" w:pos="993"/>
          <w:tab w:val="left" w:pos="5954"/>
        </w:tabs>
        <w:ind w:right="-1135"/>
      </w:pPr>
    </w:p>
    <w:p w14:paraId="5825F894" w14:textId="77777777" w:rsidR="002C4D35" w:rsidRDefault="002C4D35" w:rsidP="002C4D35">
      <w:pPr>
        <w:tabs>
          <w:tab w:val="left" w:pos="426"/>
          <w:tab w:val="left" w:pos="5954"/>
        </w:tabs>
        <w:ind w:right="-142"/>
      </w:pPr>
      <w:bookmarkStart w:id="8" w:name="_Hlk156903361"/>
      <w:r>
        <w:t>Le Conseil Municipal, après en avoir délibéré :</w:t>
      </w:r>
    </w:p>
    <w:p w14:paraId="6FCF4EFA" w14:textId="77777777" w:rsidR="002C4D35" w:rsidRDefault="002C4D35" w:rsidP="002C4D35">
      <w:pPr>
        <w:tabs>
          <w:tab w:val="left" w:pos="426"/>
          <w:tab w:val="left" w:pos="5954"/>
        </w:tabs>
        <w:ind w:right="-142"/>
      </w:pPr>
      <w:r>
        <w:t>Approuve le projet de construction d’un atelier municipal,</w:t>
      </w:r>
    </w:p>
    <w:p w14:paraId="7F15CC92" w14:textId="44D5DA63" w:rsidR="002C4D35" w:rsidRDefault="002C4D35" w:rsidP="002C4D35">
      <w:pPr>
        <w:tabs>
          <w:tab w:val="left" w:pos="426"/>
          <w:tab w:val="left" w:pos="5954"/>
        </w:tabs>
        <w:ind w:right="-569"/>
      </w:pPr>
      <w:r>
        <w:t>Charge M. le Maire de lancer l’avant-projet et de demander les subventions auprès de la Région, de la CEA ainsi que de la Préfecture au titre de la DETR.</w:t>
      </w:r>
    </w:p>
    <w:p w14:paraId="05E1F882" w14:textId="77777777" w:rsidR="002C4D35" w:rsidRDefault="002C4D35" w:rsidP="002C4D35">
      <w:pPr>
        <w:tabs>
          <w:tab w:val="left" w:pos="426"/>
          <w:tab w:val="left" w:pos="5954"/>
        </w:tabs>
        <w:ind w:right="-1135"/>
      </w:pPr>
      <w:r>
        <w:t>Adopté à l’unanimité.</w:t>
      </w:r>
    </w:p>
    <w:bookmarkEnd w:id="8"/>
    <w:p w14:paraId="7F26912F" w14:textId="77777777" w:rsidR="00677108" w:rsidRDefault="00677108" w:rsidP="007B3636">
      <w:pPr>
        <w:tabs>
          <w:tab w:val="left" w:pos="1276"/>
          <w:tab w:val="left" w:pos="5954"/>
        </w:tabs>
        <w:ind w:right="-1135"/>
      </w:pPr>
    </w:p>
    <w:p w14:paraId="5AEC5C98" w14:textId="77777777" w:rsidR="00354D03" w:rsidRPr="00F94E73" w:rsidRDefault="00354D03" w:rsidP="007B3636">
      <w:pPr>
        <w:tabs>
          <w:tab w:val="left" w:pos="1276"/>
          <w:tab w:val="left" w:pos="5954"/>
        </w:tabs>
        <w:ind w:right="-1135"/>
      </w:pPr>
    </w:p>
    <w:sectPr w:rsidR="00354D03" w:rsidRPr="00F94E73" w:rsidSect="00D77290">
      <w:pgSz w:w="11906" w:h="16838"/>
      <w:pgMar w:top="426" w:right="1276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B8C9" w14:textId="77777777" w:rsidR="00E1698A" w:rsidRDefault="00E1698A" w:rsidP="00921722">
      <w:r>
        <w:separator/>
      </w:r>
    </w:p>
  </w:endnote>
  <w:endnote w:type="continuationSeparator" w:id="0">
    <w:p w14:paraId="0C127165" w14:textId="77777777" w:rsidR="00E1698A" w:rsidRDefault="00E1698A" w:rsidP="0092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C5DF" w14:textId="77777777" w:rsidR="00E1698A" w:rsidRDefault="00E1698A" w:rsidP="00921722">
      <w:r>
        <w:separator/>
      </w:r>
    </w:p>
  </w:footnote>
  <w:footnote w:type="continuationSeparator" w:id="0">
    <w:p w14:paraId="630F86BB" w14:textId="77777777" w:rsidR="00E1698A" w:rsidRDefault="00E1698A" w:rsidP="0092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57E"/>
    <w:multiLevelType w:val="hybridMultilevel"/>
    <w:tmpl w:val="77CE7C10"/>
    <w:lvl w:ilvl="0" w:tplc="276CCAE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2CCD"/>
    <w:multiLevelType w:val="hybridMultilevel"/>
    <w:tmpl w:val="4CBC4648"/>
    <w:lvl w:ilvl="0" w:tplc="96745F1C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1344"/>
    <w:multiLevelType w:val="hybridMultilevel"/>
    <w:tmpl w:val="5B265A56"/>
    <w:lvl w:ilvl="0" w:tplc="3494735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82602"/>
    <w:multiLevelType w:val="hybridMultilevel"/>
    <w:tmpl w:val="702A6442"/>
    <w:lvl w:ilvl="0" w:tplc="F404C6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2549B"/>
    <w:multiLevelType w:val="hybridMultilevel"/>
    <w:tmpl w:val="A70ADAB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D49208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F367F"/>
    <w:multiLevelType w:val="hybridMultilevel"/>
    <w:tmpl w:val="32B6D4CC"/>
    <w:lvl w:ilvl="0" w:tplc="4A783B16">
      <w:start w:val="20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C0555"/>
    <w:multiLevelType w:val="hybridMultilevel"/>
    <w:tmpl w:val="8C6C95C4"/>
    <w:lvl w:ilvl="0" w:tplc="FCEA41D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26921"/>
    <w:multiLevelType w:val="hybridMultilevel"/>
    <w:tmpl w:val="E6F26F2A"/>
    <w:lvl w:ilvl="0" w:tplc="EACC165A">
      <w:numFmt w:val="bullet"/>
      <w:lvlText w:val="-"/>
      <w:lvlJc w:val="left"/>
      <w:pPr>
        <w:ind w:left="720" w:hanging="360"/>
      </w:pPr>
      <w:rPr>
        <w:rFonts w:ascii="Verdana" w:eastAsia="Calibri" w:hAnsi="Verdana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B1734"/>
    <w:multiLevelType w:val="hybridMultilevel"/>
    <w:tmpl w:val="8C6C95C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D524E"/>
    <w:multiLevelType w:val="hybridMultilevel"/>
    <w:tmpl w:val="7640F1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46B7B"/>
    <w:multiLevelType w:val="hybridMultilevel"/>
    <w:tmpl w:val="78F4893A"/>
    <w:lvl w:ilvl="0" w:tplc="432E91C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F680ADB"/>
    <w:multiLevelType w:val="hybridMultilevel"/>
    <w:tmpl w:val="3B488A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05986"/>
    <w:multiLevelType w:val="hybridMultilevel"/>
    <w:tmpl w:val="574455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3B1002"/>
    <w:multiLevelType w:val="hybridMultilevel"/>
    <w:tmpl w:val="0E60DAD4"/>
    <w:lvl w:ilvl="0" w:tplc="04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A6E98"/>
    <w:multiLevelType w:val="hybridMultilevel"/>
    <w:tmpl w:val="E5C2ED88"/>
    <w:lvl w:ilvl="0" w:tplc="040C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65664F0C"/>
    <w:multiLevelType w:val="hybridMultilevel"/>
    <w:tmpl w:val="375E8F72"/>
    <w:lvl w:ilvl="0" w:tplc="A628EA1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B5DD0"/>
    <w:multiLevelType w:val="hybridMultilevel"/>
    <w:tmpl w:val="76AC0476"/>
    <w:lvl w:ilvl="0" w:tplc="E36AE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82980"/>
    <w:multiLevelType w:val="hybridMultilevel"/>
    <w:tmpl w:val="C44421A6"/>
    <w:lvl w:ilvl="0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664E4D"/>
    <w:multiLevelType w:val="hybridMultilevel"/>
    <w:tmpl w:val="51626C40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612663922">
    <w:abstractNumId w:val="10"/>
  </w:num>
  <w:num w:numId="2" w16cid:durableId="1391147597">
    <w:abstractNumId w:val="13"/>
  </w:num>
  <w:num w:numId="3" w16cid:durableId="1967811216">
    <w:abstractNumId w:val="5"/>
  </w:num>
  <w:num w:numId="4" w16cid:durableId="419915122">
    <w:abstractNumId w:val="6"/>
  </w:num>
  <w:num w:numId="5" w16cid:durableId="1593317209">
    <w:abstractNumId w:val="14"/>
  </w:num>
  <w:num w:numId="6" w16cid:durableId="920913509">
    <w:abstractNumId w:val="16"/>
  </w:num>
  <w:num w:numId="7" w16cid:durableId="1780758490">
    <w:abstractNumId w:val="3"/>
  </w:num>
  <w:num w:numId="8" w16cid:durableId="1121536542">
    <w:abstractNumId w:val="18"/>
  </w:num>
  <w:num w:numId="9" w16cid:durableId="1692533060">
    <w:abstractNumId w:val="8"/>
  </w:num>
  <w:num w:numId="10" w16cid:durableId="1565606173">
    <w:abstractNumId w:val="9"/>
  </w:num>
  <w:num w:numId="11" w16cid:durableId="1255162107">
    <w:abstractNumId w:val="4"/>
  </w:num>
  <w:num w:numId="12" w16cid:durableId="579798895">
    <w:abstractNumId w:val="7"/>
  </w:num>
  <w:num w:numId="13" w16cid:durableId="1544633459">
    <w:abstractNumId w:val="15"/>
  </w:num>
  <w:num w:numId="14" w16cid:durableId="132791901">
    <w:abstractNumId w:val="12"/>
  </w:num>
  <w:num w:numId="15" w16cid:durableId="1225993368">
    <w:abstractNumId w:val="17"/>
  </w:num>
  <w:num w:numId="16" w16cid:durableId="1524319849">
    <w:abstractNumId w:val="1"/>
  </w:num>
  <w:num w:numId="17" w16cid:durableId="1537352506">
    <w:abstractNumId w:val="2"/>
  </w:num>
  <w:num w:numId="18" w16cid:durableId="1692149740">
    <w:abstractNumId w:val="0"/>
  </w:num>
  <w:num w:numId="19" w16cid:durableId="60785199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20"/>
    <w:rsid w:val="00003E3C"/>
    <w:rsid w:val="00004334"/>
    <w:rsid w:val="0001196B"/>
    <w:rsid w:val="00012BDF"/>
    <w:rsid w:val="000155CD"/>
    <w:rsid w:val="000208DE"/>
    <w:rsid w:val="00022521"/>
    <w:rsid w:val="00022804"/>
    <w:rsid w:val="0002445A"/>
    <w:rsid w:val="000244A3"/>
    <w:rsid w:val="00024F9D"/>
    <w:rsid w:val="0002555A"/>
    <w:rsid w:val="000255BF"/>
    <w:rsid w:val="00025CF6"/>
    <w:rsid w:val="000278E0"/>
    <w:rsid w:val="000433A4"/>
    <w:rsid w:val="00044AB2"/>
    <w:rsid w:val="00045196"/>
    <w:rsid w:val="0004541B"/>
    <w:rsid w:val="00045D13"/>
    <w:rsid w:val="0005064B"/>
    <w:rsid w:val="000508E7"/>
    <w:rsid w:val="00052020"/>
    <w:rsid w:val="00052838"/>
    <w:rsid w:val="00053DCF"/>
    <w:rsid w:val="00054A7B"/>
    <w:rsid w:val="00054DE6"/>
    <w:rsid w:val="000558DA"/>
    <w:rsid w:val="000563FE"/>
    <w:rsid w:val="00060006"/>
    <w:rsid w:val="00060AC2"/>
    <w:rsid w:val="00060F7F"/>
    <w:rsid w:val="0006138D"/>
    <w:rsid w:val="0006378D"/>
    <w:rsid w:val="000652A8"/>
    <w:rsid w:val="000700CE"/>
    <w:rsid w:val="0008031C"/>
    <w:rsid w:val="00080CDB"/>
    <w:rsid w:val="00081652"/>
    <w:rsid w:val="000820A5"/>
    <w:rsid w:val="00083FF3"/>
    <w:rsid w:val="00086E56"/>
    <w:rsid w:val="00090C0F"/>
    <w:rsid w:val="000916DD"/>
    <w:rsid w:val="0009173B"/>
    <w:rsid w:val="00091BA5"/>
    <w:rsid w:val="000979E7"/>
    <w:rsid w:val="000A5070"/>
    <w:rsid w:val="000B3DC5"/>
    <w:rsid w:val="000B7553"/>
    <w:rsid w:val="000C0BBE"/>
    <w:rsid w:val="000C0BFF"/>
    <w:rsid w:val="000C287E"/>
    <w:rsid w:val="000C2887"/>
    <w:rsid w:val="000C39B1"/>
    <w:rsid w:val="000C4A8F"/>
    <w:rsid w:val="000C5D75"/>
    <w:rsid w:val="000C75FB"/>
    <w:rsid w:val="000C7753"/>
    <w:rsid w:val="000D018F"/>
    <w:rsid w:val="000D196F"/>
    <w:rsid w:val="000D2C9E"/>
    <w:rsid w:val="000D2CD2"/>
    <w:rsid w:val="000D342E"/>
    <w:rsid w:val="000D42E4"/>
    <w:rsid w:val="000D43AA"/>
    <w:rsid w:val="000D5F07"/>
    <w:rsid w:val="000E2E0F"/>
    <w:rsid w:val="000E3321"/>
    <w:rsid w:val="000E5309"/>
    <w:rsid w:val="000E612F"/>
    <w:rsid w:val="000F058C"/>
    <w:rsid w:val="000F059E"/>
    <w:rsid w:val="000F1068"/>
    <w:rsid w:val="000F3DED"/>
    <w:rsid w:val="000F522C"/>
    <w:rsid w:val="000F64D6"/>
    <w:rsid w:val="00101D65"/>
    <w:rsid w:val="0010296C"/>
    <w:rsid w:val="00102D46"/>
    <w:rsid w:val="00103BA5"/>
    <w:rsid w:val="00104528"/>
    <w:rsid w:val="001046BD"/>
    <w:rsid w:val="0010586D"/>
    <w:rsid w:val="001111DD"/>
    <w:rsid w:val="001119C7"/>
    <w:rsid w:val="001144F2"/>
    <w:rsid w:val="0011464C"/>
    <w:rsid w:val="0011470D"/>
    <w:rsid w:val="00114C29"/>
    <w:rsid w:val="001168B9"/>
    <w:rsid w:val="001171CF"/>
    <w:rsid w:val="00117C25"/>
    <w:rsid w:val="001207B1"/>
    <w:rsid w:val="0012178C"/>
    <w:rsid w:val="00121FDF"/>
    <w:rsid w:val="0012233F"/>
    <w:rsid w:val="00122952"/>
    <w:rsid w:val="0012380A"/>
    <w:rsid w:val="001305F4"/>
    <w:rsid w:val="0013094A"/>
    <w:rsid w:val="001319BD"/>
    <w:rsid w:val="001341FA"/>
    <w:rsid w:val="00134538"/>
    <w:rsid w:val="0014290F"/>
    <w:rsid w:val="001442B3"/>
    <w:rsid w:val="00145A10"/>
    <w:rsid w:val="00146F31"/>
    <w:rsid w:val="00147BBA"/>
    <w:rsid w:val="00150C9E"/>
    <w:rsid w:val="0015385B"/>
    <w:rsid w:val="00154A70"/>
    <w:rsid w:val="00154D03"/>
    <w:rsid w:val="00155808"/>
    <w:rsid w:val="0015607A"/>
    <w:rsid w:val="00156A20"/>
    <w:rsid w:val="00157DDF"/>
    <w:rsid w:val="0016149A"/>
    <w:rsid w:val="00163DF2"/>
    <w:rsid w:val="00167465"/>
    <w:rsid w:val="0017386A"/>
    <w:rsid w:val="00174350"/>
    <w:rsid w:val="00176747"/>
    <w:rsid w:val="001771C1"/>
    <w:rsid w:val="00177BB3"/>
    <w:rsid w:val="001853D0"/>
    <w:rsid w:val="00185448"/>
    <w:rsid w:val="001858E7"/>
    <w:rsid w:val="00187461"/>
    <w:rsid w:val="0019039C"/>
    <w:rsid w:val="001917FC"/>
    <w:rsid w:val="00192976"/>
    <w:rsid w:val="00193395"/>
    <w:rsid w:val="001957BD"/>
    <w:rsid w:val="001A4D95"/>
    <w:rsid w:val="001A5063"/>
    <w:rsid w:val="001B1C53"/>
    <w:rsid w:val="001B45E0"/>
    <w:rsid w:val="001B56AD"/>
    <w:rsid w:val="001C1617"/>
    <w:rsid w:val="001C1B78"/>
    <w:rsid w:val="001C2465"/>
    <w:rsid w:val="001C3C3C"/>
    <w:rsid w:val="001C465B"/>
    <w:rsid w:val="001C48FF"/>
    <w:rsid w:val="001D7143"/>
    <w:rsid w:val="001D7CE4"/>
    <w:rsid w:val="001E01D8"/>
    <w:rsid w:val="001E5DE6"/>
    <w:rsid w:val="001E6FF3"/>
    <w:rsid w:val="001E7CA7"/>
    <w:rsid w:val="001F1750"/>
    <w:rsid w:val="001F2072"/>
    <w:rsid w:val="001F4A50"/>
    <w:rsid w:val="001F4D5C"/>
    <w:rsid w:val="001F4E70"/>
    <w:rsid w:val="0020288F"/>
    <w:rsid w:val="00204112"/>
    <w:rsid w:val="002071F6"/>
    <w:rsid w:val="00207BA1"/>
    <w:rsid w:val="002107C4"/>
    <w:rsid w:val="0021098B"/>
    <w:rsid w:val="00210A85"/>
    <w:rsid w:val="00213710"/>
    <w:rsid w:val="00214B66"/>
    <w:rsid w:val="0022067C"/>
    <w:rsid w:val="00223270"/>
    <w:rsid w:val="0023056E"/>
    <w:rsid w:val="002309E1"/>
    <w:rsid w:val="00231158"/>
    <w:rsid w:val="002321CC"/>
    <w:rsid w:val="00232A2F"/>
    <w:rsid w:val="00232ECF"/>
    <w:rsid w:val="00233035"/>
    <w:rsid w:val="00234995"/>
    <w:rsid w:val="00234AA8"/>
    <w:rsid w:val="0023530A"/>
    <w:rsid w:val="002360EA"/>
    <w:rsid w:val="00237267"/>
    <w:rsid w:val="00240DE2"/>
    <w:rsid w:val="002430BB"/>
    <w:rsid w:val="00244518"/>
    <w:rsid w:val="0024478C"/>
    <w:rsid w:val="00245EE6"/>
    <w:rsid w:val="002465AE"/>
    <w:rsid w:val="002467BF"/>
    <w:rsid w:val="00250C15"/>
    <w:rsid w:val="00250ED6"/>
    <w:rsid w:val="00252548"/>
    <w:rsid w:val="002530E8"/>
    <w:rsid w:val="00253EFB"/>
    <w:rsid w:val="00255DA6"/>
    <w:rsid w:val="002565DF"/>
    <w:rsid w:val="00261742"/>
    <w:rsid w:val="00263EDF"/>
    <w:rsid w:val="00263F7F"/>
    <w:rsid w:val="00264136"/>
    <w:rsid w:val="00265A12"/>
    <w:rsid w:val="00265B65"/>
    <w:rsid w:val="002660DC"/>
    <w:rsid w:val="002662E6"/>
    <w:rsid w:val="00267D45"/>
    <w:rsid w:val="00271135"/>
    <w:rsid w:val="002749D7"/>
    <w:rsid w:val="00277DD4"/>
    <w:rsid w:val="002800E0"/>
    <w:rsid w:val="00282DE0"/>
    <w:rsid w:val="002902A3"/>
    <w:rsid w:val="00290E13"/>
    <w:rsid w:val="00293DD9"/>
    <w:rsid w:val="00294724"/>
    <w:rsid w:val="00296ECC"/>
    <w:rsid w:val="002A0F21"/>
    <w:rsid w:val="002A0FDD"/>
    <w:rsid w:val="002A1839"/>
    <w:rsid w:val="002A646A"/>
    <w:rsid w:val="002A7E6A"/>
    <w:rsid w:val="002A7F7A"/>
    <w:rsid w:val="002B113D"/>
    <w:rsid w:val="002B209B"/>
    <w:rsid w:val="002B3608"/>
    <w:rsid w:val="002B4A5D"/>
    <w:rsid w:val="002B6320"/>
    <w:rsid w:val="002C1F1A"/>
    <w:rsid w:val="002C3227"/>
    <w:rsid w:val="002C4D35"/>
    <w:rsid w:val="002C5BDF"/>
    <w:rsid w:val="002C7C5B"/>
    <w:rsid w:val="002D0CA8"/>
    <w:rsid w:val="002D2221"/>
    <w:rsid w:val="002D5097"/>
    <w:rsid w:val="002E1C2E"/>
    <w:rsid w:val="002E35CC"/>
    <w:rsid w:val="002E4CC4"/>
    <w:rsid w:val="002E531B"/>
    <w:rsid w:val="002E5356"/>
    <w:rsid w:val="002E53D9"/>
    <w:rsid w:val="002F5FD0"/>
    <w:rsid w:val="002F6EC5"/>
    <w:rsid w:val="003010A9"/>
    <w:rsid w:val="00301483"/>
    <w:rsid w:val="00302000"/>
    <w:rsid w:val="00305F72"/>
    <w:rsid w:val="00306EDF"/>
    <w:rsid w:val="0031019D"/>
    <w:rsid w:val="003104D8"/>
    <w:rsid w:val="00311C46"/>
    <w:rsid w:val="00312393"/>
    <w:rsid w:val="00312D07"/>
    <w:rsid w:val="00313AC6"/>
    <w:rsid w:val="00321B3E"/>
    <w:rsid w:val="00321CE4"/>
    <w:rsid w:val="003238CB"/>
    <w:rsid w:val="003318C1"/>
    <w:rsid w:val="00332A77"/>
    <w:rsid w:val="00332E7F"/>
    <w:rsid w:val="00333552"/>
    <w:rsid w:val="0033586F"/>
    <w:rsid w:val="003363BC"/>
    <w:rsid w:val="00340927"/>
    <w:rsid w:val="00340D22"/>
    <w:rsid w:val="00341580"/>
    <w:rsid w:val="00341EE8"/>
    <w:rsid w:val="0034370A"/>
    <w:rsid w:val="003446CE"/>
    <w:rsid w:val="00344C00"/>
    <w:rsid w:val="00345D6F"/>
    <w:rsid w:val="00350F63"/>
    <w:rsid w:val="00353050"/>
    <w:rsid w:val="003541FA"/>
    <w:rsid w:val="00354D03"/>
    <w:rsid w:val="0035696A"/>
    <w:rsid w:val="003570C6"/>
    <w:rsid w:val="0036539F"/>
    <w:rsid w:val="00365DB0"/>
    <w:rsid w:val="00365DE6"/>
    <w:rsid w:val="00371043"/>
    <w:rsid w:val="00376C72"/>
    <w:rsid w:val="00383666"/>
    <w:rsid w:val="003856FA"/>
    <w:rsid w:val="00385DCF"/>
    <w:rsid w:val="00390DDC"/>
    <w:rsid w:val="003911C3"/>
    <w:rsid w:val="00391783"/>
    <w:rsid w:val="003937A2"/>
    <w:rsid w:val="00394C63"/>
    <w:rsid w:val="003954DB"/>
    <w:rsid w:val="003A23E6"/>
    <w:rsid w:val="003A3DFD"/>
    <w:rsid w:val="003A4B4D"/>
    <w:rsid w:val="003A5D38"/>
    <w:rsid w:val="003A70BF"/>
    <w:rsid w:val="003A74CC"/>
    <w:rsid w:val="003B1099"/>
    <w:rsid w:val="003B37F0"/>
    <w:rsid w:val="003B3BE5"/>
    <w:rsid w:val="003B66EF"/>
    <w:rsid w:val="003B6A54"/>
    <w:rsid w:val="003B6BC8"/>
    <w:rsid w:val="003C1E36"/>
    <w:rsid w:val="003C2396"/>
    <w:rsid w:val="003C445C"/>
    <w:rsid w:val="003C729A"/>
    <w:rsid w:val="003D0806"/>
    <w:rsid w:val="003D13F8"/>
    <w:rsid w:val="003D1861"/>
    <w:rsid w:val="003D1957"/>
    <w:rsid w:val="003D301D"/>
    <w:rsid w:val="003D34D8"/>
    <w:rsid w:val="003D5240"/>
    <w:rsid w:val="003D6D4E"/>
    <w:rsid w:val="003E33F8"/>
    <w:rsid w:val="003E48D4"/>
    <w:rsid w:val="003E5C69"/>
    <w:rsid w:val="003F2450"/>
    <w:rsid w:val="003F4D21"/>
    <w:rsid w:val="003F6D5E"/>
    <w:rsid w:val="003F79D3"/>
    <w:rsid w:val="004001D3"/>
    <w:rsid w:val="00400A44"/>
    <w:rsid w:val="004023EC"/>
    <w:rsid w:val="00402F3B"/>
    <w:rsid w:val="00404375"/>
    <w:rsid w:val="004067D7"/>
    <w:rsid w:val="004068FF"/>
    <w:rsid w:val="00407E0D"/>
    <w:rsid w:val="004105D2"/>
    <w:rsid w:val="0041172B"/>
    <w:rsid w:val="0041212A"/>
    <w:rsid w:val="00412F39"/>
    <w:rsid w:val="0041331C"/>
    <w:rsid w:val="00413F16"/>
    <w:rsid w:val="00414C00"/>
    <w:rsid w:val="00420246"/>
    <w:rsid w:val="0042131F"/>
    <w:rsid w:val="0042625B"/>
    <w:rsid w:val="00433449"/>
    <w:rsid w:val="00436028"/>
    <w:rsid w:val="00442DE4"/>
    <w:rsid w:val="00443562"/>
    <w:rsid w:val="00443BB7"/>
    <w:rsid w:val="00443F29"/>
    <w:rsid w:val="0044472D"/>
    <w:rsid w:val="00446B08"/>
    <w:rsid w:val="00447D6D"/>
    <w:rsid w:val="00451A7D"/>
    <w:rsid w:val="0045538B"/>
    <w:rsid w:val="004579AC"/>
    <w:rsid w:val="00457AA9"/>
    <w:rsid w:val="004605E2"/>
    <w:rsid w:val="00463281"/>
    <w:rsid w:val="00463741"/>
    <w:rsid w:val="004638F9"/>
    <w:rsid w:val="00463DEF"/>
    <w:rsid w:val="004655AA"/>
    <w:rsid w:val="00466328"/>
    <w:rsid w:val="00467481"/>
    <w:rsid w:val="00471C9B"/>
    <w:rsid w:val="00473AA2"/>
    <w:rsid w:val="00473D81"/>
    <w:rsid w:val="00477C94"/>
    <w:rsid w:val="00481921"/>
    <w:rsid w:val="00482014"/>
    <w:rsid w:val="00482FA9"/>
    <w:rsid w:val="00483B21"/>
    <w:rsid w:val="00483DA9"/>
    <w:rsid w:val="00484B0D"/>
    <w:rsid w:val="00484CEB"/>
    <w:rsid w:val="00486447"/>
    <w:rsid w:val="00490104"/>
    <w:rsid w:val="0049142A"/>
    <w:rsid w:val="004931E2"/>
    <w:rsid w:val="0049404E"/>
    <w:rsid w:val="004945F3"/>
    <w:rsid w:val="0049483C"/>
    <w:rsid w:val="00497776"/>
    <w:rsid w:val="00497B2C"/>
    <w:rsid w:val="004A09F0"/>
    <w:rsid w:val="004A13C7"/>
    <w:rsid w:val="004A1495"/>
    <w:rsid w:val="004A3C9C"/>
    <w:rsid w:val="004A48D2"/>
    <w:rsid w:val="004B1DF6"/>
    <w:rsid w:val="004B236F"/>
    <w:rsid w:val="004B24B8"/>
    <w:rsid w:val="004B2C28"/>
    <w:rsid w:val="004B4C5E"/>
    <w:rsid w:val="004C0B60"/>
    <w:rsid w:val="004C1B0D"/>
    <w:rsid w:val="004C1D02"/>
    <w:rsid w:val="004C2019"/>
    <w:rsid w:val="004C23B6"/>
    <w:rsid w:val="004C2E63"/>
    <w:rsid w:val="004C359F"/>
    <w:rsid w:val="004C3EC5"/>
    <w:rsid w:val="004C47C8"/>
    <w:rsid w:val="004C4F3F"/>
    <w:rsid w:val="004C5CA8"/>
    <w:rsid w:val="004C5DC9"/>
    <w:rsid w:val="004C6464"/>
    <w:rsid w:val="004D3D73"/>
    <w:rsid w:val="004D4885"/>
    <w:rsid w:val="004D4916"/>
    <w:rsid w:val="004D5897"/>
    <w:rsid w:val="004D7D72"/>
    <w:rsid w:val="004E065E"/>
    <w:rsid w:val="004E4957"/>
    <w:rsid w:val="004E4E8C"/>
    <w:rsid w:val="004E5CEF"/>
    <w:rsid w:val="004E6516"/>
    <w:rsid w:val="004E74CF"/>
    <w:rsid w:val="004F2725"/>
    <w:rsid w:val="004F2FF1"/>
    <w:rsid w:val="004F471D"/>
    <w:rsid w:val="004F4B8A"/>
    <w:rsid w:val="004F5938"/>
    <w:rsid w:val="004F728A"/>
    <w:rsid w:val="004F751C"/>
    <w:rsid w:val="0050250A"/>
    <w:rsid w:val="00503110"/>
    <w:rsid w:val="005032CA"/>
    <w:rsid w:val="0050470C"/>
    <w:rsid w:val="00504AFF"/>
    <w:rsid w:val="00507216"/>
    <w:rsid w:val="00514A52"/>
    <w:rsid w:val="005172A0"/>
    <w:rsid w:val="00520776"/>
    <w:rsid w:val="005237D9"/>
    <w:rsid w:val="00524674"/>
    <w:rsid w:val="0052487C"/>
    <w:rsid w:val="00525F4B"/>
    <w:rsid w:val="005274C2"/>
    <w:rsid w:val="00527BF8"/>
    <w:rsid w:val="0053154A"/>
    <w:rsid w:val="005315EC"/>
    <w:rsid w:val="005356AE"/>
    <w:rsid w:val="00535EC8"/>
    <w:rsid w:val="00536364"/>
    <w:rsid w:val="00537132"/>
    <w:rsid w:val="00541EAD"/>
    <w:rsid w:val="00542CA5"/>
    <w:rsid w:val="00545866"/>
    <w:rsid w:val="00545F93"/>
    <w:rsid w:val="00547728"/>
    <w:rsid w:val="00547F3E"/>
    <w:rsid w:val="00551583"/>
    <w:rsid w:val="005536A5"/>
    <w:rsid w:val="00554945"/>
    <w:rsid w:val="00554A7E"/>
    <w:rsid w:val="00556ED5"/>
    <w:rsid w:val="00563600"/>
    <w:rsid w:val="00563D23"/>
    <w:rsid w:val="00563F6E"/>
    <w:rsid w:val="0056766E"/>
    <w:rsid w:val="00567E27"/>
    <w:rsid w:val="00567F44"/>
    <w:rsid w:val="0057007C"/>
    <w:rsid w:val="00570B32"/>
    <w:rsid w:val="0057126F"/>
    <w:rsid w:val="005810E2"/>
    <w:rsid w:val="0058424F"/>
    <w:rsid w:val="00584587"/>
    <w:rsid w:val="005848C5"/>
    <w:rsid w:val="00585C33"/>
    <w:rsid w:val="005869DB"/>
    <w:rsid w:val="00586E4A"/>
    <w:rsid w:val="005871AA"/>
    <w:rsid w:val="00587BA9"/>
    <w:rsid w:val="00590280"/>
    <w:rsid w:val="00590EE5"/>
    <w:rsid w:val="00590F2F"/>
    <w:rsid w:val="00591FE8"/>
    <w:rsid w:val="0059544F"/>
    <w:rsid w:val="00595C2C"/>
    <w:rsid w:val="00596D12"/>
    <w:rsid w:val="00597FED"/>
    <w:rsid w:val="005A134B"/>
    <w:rsid w:val="005A1D3E"/>
    <w:rsid w:val="005A3984"/>
    <w:rsid w:val="005A57F6"/>
    <w:rsid w:val="005B0DD4"/>
    <w:rsid w:val="005B1E7B"/>
    <w:rsid w:val="005B3031"/>
    <w:rsid w:val="005B3CCA"/>
    <w:rsid w:val="005B7370"/>
    <w:rsid w:val="005C063C"/>
    <w:rsid w:val="005C166B"/>
    <w:rsid w:val="005C3E7D"/>
    <w:rsid w:val="005C4D0F"/>
    <w:rsid w:val="005C6FD4"/>
    <w:rsid w:val="005C7978"/>
    <w:rsid w:val="005C7ED3"/>
    <w:rsid w:val="005D14B7"/>
    <w:rsid w:val="005D1AC4"/>
    <w:rsid w:val="005D55E8"/>
    <w:rsid w:val="005D74B5"/>
    <w:rsid w:val="005E0FE8"/>
    <w:rsid w:val="005E1E43"/>
    <w:rsid w:val="005E2C4F"/>
    <w:rsid w:val="005E30C5"/>
    <w:rsid w:val="005E5D9B"/>
    <w:rsid w:val="005E6227"/>
    <w:rsid w:val="005F06A9"/>
    <w:rsid w:val="005F2CE4"/>
    <w:rsid w:val="005F3E2D"/>
    <w:rsid w:val="005F473D"/>
    <w:rsid w:val="005F5F44"/>
    <w:rsid w:val="005F6700"/>
    <w:rsid w:val="005F7563"/>
    <w:rsid w:val="0060524F"/>
    <w:rsid w:val="006054B1"/>
    <w:rsid w:val="006054CC"/>
    <w:rsid w:val="006104E8"/>
    <w:rsid w:val="006105B4"/>
    <w:rsid w:val="00612904"/>
    <w:rsid w:val="00612C0E"/>
    <w:rsid w:val="00621F12"/>
    <w:rsid w:val="00622852"/>
    <w:rsid w:val="0062441F"/>
    <w:rsid w:val="00624C72"/>
    <w:rsid w:val="006268A1"/>
    <w:rsid w:val="0063076C"/>
    <w:rsid w:val="0063186E"/>
    <w:rsid w:val="00632C29"/>
    <w:rsid w:val="006359F6"/>
    <w:rsid w:val="00636F65"/>
    <w:rsid w:val="00641D74"/>
    <w:rsid w:val="006437D5"/>
    <w:rsid w:val="00651625"/>
    <w:rsid w:val="00652E0A"/>
    <w:rsid w:val="006530EA"/>
    <w:rsid w:val="00653642"/>
    <w:rsid w:val="00653908"/>
    <w:rsid w:val="00657219"/>
    <w:rsid w:val="00657B33"/>
    <w:rsid w:val="006607D0"/>
    <w:rsid w:val="00660A6D"/>
    <w:rsid w:val="00660BAD"/>
    <w:rsid w:val="0066147A"/>
    <w:rsid w:val="00661B2A"/>
    <w:rsid w:val="00664990"/>
    <w:rsid w:val="00664B83"/>
    <w:rsid w:val="00665288"/>
    <w:rsid w:val="006653AD"/>
    <w:rsid w:val="006659EA"/>
    <w:rsid w:val="00665A21"/>
    <w:rsid w:val="00665E41"/>
    <w:rsid w:val="00667394"/>
    <w:rsid w:val="00670586"/>
    <w:rsid w:val="006728B0"/>
    <w:rsid w:val="006734BA"/>
    <w:rsid w:val="0067354B"/>
    <w:rsid w:val="00675712"/>
    <w:rsid w:val="00677108"/>
    <w:rsid w:val="006811EE"/>
    <w:rsid w:val="00683018"/>
    <w:rsid w:val="00686B03"/>
    <w:rsid w:val="00687933"/>
    <w:rsid w:val="00690158"/>
    <w:rsid w:val="00691122"/>
    <w:rsid w:val="0069174F"/>
    <w:rsid w:val="0069179B"/>
    <w:rsid w:val="00691C4B"/>
    <w:rsid w:val="006945C5"/>
    <w:rsid w:val="00695905"/>
    <w:rsid w:val="006972F0"/>
    <w:rsid w:val="006A1D73"/>
    <w:rsid w:val="006A3311"/>
    <w:rsid w:val="006B2253"/>
    <w:rsid w:val="006B29CA"/>
    <w:rsid w:val="006B2F09"/>
    <w:rsid w:val="006B4FC7"/>
    <w:rsid w:val="006B6F50"/>
    <w:rsid w:val="006B7650"/>
    <w:rsid w:val="006C1145"/>
    <w:rsid w:val="006C1F3C"/>
    <w:rsid w:val="006C1FDC"/>
    <w:rsid w:val="006C2EF7"/>
    <w:rsid w:val="006C30D0"/>
    <w:rsid w:val="006C3AA0"/>
    <w:rsid w:val="006C4FF6"/>
    <w:rsid w:val="006C5831"/>
    <w:rsid w:val="006D1617"/>
    <w:rsid w:val="006D261E"/>
    <w:rsid w:val="006D4C24"/>
    <w:rsid w:val="006D682E"/>
    <w:rsid w:val="006D6BEA"/>
    <w:rsid w:val="006D6D40"/>
    <w:rsid w:val="006E0054"/>
    <w:rsid w:val="006E2B82"/>
    <w:rsid w:val="006E3740"/>
    <w:rsid w:val="006E3AEE"/>
    <w:rsid w:val="006E3EA3"/>
    <w:rsid w:val="006E6982"/>
    <w:rsid w:val="006E6984"/>
    <w:rsid w:val="006E7317"/>
    <w:rsid w:val="006E7F43"/>
    <w:rsid w:val="006F2B34"/>
    <w:rsid w:val="006F2F6F"/>
    <w:rsid w:val="006F523D"/>
    <w:rsid w:val="006F6BD6"/>
    <w:rsid w:val="006F7DA5"/>
    <w:rsid w:val="006F7E42"/>
    <w:rsid w:val="00700C58"/>
    <w:rsid w:val="007025C2"/>
    <w:rsid w:val="007035D1"/>
    <w:rsid w:val="00704F66"/>
    <w:rsid w:val="00704FE5"/>
    <w:rsid w:val="00705CA7"/>
    <w:rsid w:val="00711266"/>
    <w:rsid w:val="0071560C"/>
    <w:rsid w:val="00715AA8"/>
    <w:rsid w:val="00715B54"/>
    <w:rsid w:val="00716098"/>
    <w:rsid w:val="00716FEF"/>
    <w:rsid w:val="00717873"/>
    <w:rsid w:val="007200B0"/>
    <w:rsid w:val="0072047F"/>
    <w:rsid w:val="007218E2"/>
    <w:rsid w:val="00721AA5"/>
    <w:rsid w:val="00722918"/>
    <w:rsid w:val="00723988"/>
    <w:rsid w:val="00723F26"/>
    <w:rsid w:val="00731A70"/>
    <w:rsid w:val="00733C84"/>
    <w:rsid w:val="00734BA7"/>
    <w:rsid w:val="00737FA7"/>
    <w:rsid w:val="00741C07"/>
    <w:rsid w:val="00743922"/>
    <w:rsid w:val="00744675"/>
    <w:rsid w:val="007450B9"/>
    <w:rsid w:val="007457AE"/>
    <w:rsid w:val="007470E9"/>
    <w:rsid w:val="00751172"/>
    <w:rsid w:val="00756DED"/>
    <w:rsid w:val="007571D4"/>
    <w:rsid w:val="0075729F"/>
    <w:rsid w:val="00757D0C"/>
    <w:rsid w:val="007606FA"/>
    <w:rsid w:val="007609C0"/>
    <w:rsid w:val="007638A8"/>
    <w:rsid w:val="00764D81"/>
    <w:rsid w:val="00765C4B"/>
    <w:rsid w:val="0076650A"/>
    <w:rsid w:val="00767357"/>
    <w:rsid w:val="00767AD4"/>
    <w:rsid w:val="00774698"/>
    <w:rsid w:val="0077569A"/>
    <w:rsid w:val="00776900"/>
    <w:rsid w:val="00777117"/>
    <w:rsid w:val="007813FD"/>
    <w:rsid w:val="00782962"/>
    <w:rsid w:val="007857BD"/>
    <w:rsid w:val="00785BB6"/>
    <w:rsid w:val="00787B75"/>
    <w:rsid w:val="00787F93"/>
    <w:rsid w:val="007905A8"/>
    <w:rsid w:val="00790796"/>
    <w:rsid w:val="00791132"/>
    <w:rsid w:val="007936E9"/>
    <w:rsid w:val="00793AD0"/>
    <w:rsid w:val="00796A03"/>
    <w:rsid w:val="00796F74"/>
    <w:rsid w:val="00797029"/>
    <w:rsid w:val="00797873"/>
    <w:rsid w:val="00797A42"/>
    <w:rsid w:val="00797B59"/>
    <w:rsid w:val="007A1975"/>
    <w:rsid w:val="007A25CE"/>
    <w:rsid w:val="007A4AB2"/>
    <w:rsid w:val="007A5115"/>
    <w:rsid w:val="007A6192"/>
    <w:rsid w:val="007A6876"/>
    <w:rsid w:val="007B0645"/>
    <w:rsid w:val="007B203E"/>
    <w:rsid w:val="007B3636"/>
    <w:rsid w:val="007B4BB2"/>
    <w:rsid w:val="007B5866"/>
    <w:rsid w:val="007B7F01"/>
    <w:rsid w:val="007B7F5F"/>
    <w:rsid w:val="007C274C"/>
    <w:rsid w:val="007C3D87"/>
    <w:rsid w:val="007C4508"/>
    <w:rsid w:val="007C4DCC"/>
    <w:rsid w:val="007C5110"/>
    <w:rsid w:val="007C7D20"/>
    <w:rsid w:val="007D1A3C"/>
    <w:rsid w:val="007E0134"/>
    <w:rsid w:val="007E04B2"/>
    <w:rsid w:val="007E0C00"/>
    <w:rsid w:val="007E1F08"/>
    <w:rsid w:val="007E40E5"/>
    <w:rsid w:val="007E5F1E"/>
    <w:rsid w:val="007E7422"/>
    <w:rsid w:val="007F13C2"/>
    <w:rsid w:val="007F1523"/>
    <w:rsid w:val="007F2AB1"/>
    <w:rsid w:val="007F3E84"/>
    <w:rsid w:val="007F4AE3"/>
    <w:rsid w:val="0080041C"/>
    <w:rsid w:val="00800EDA"/>
    <w:rsid w:val="008025FD"/>
    <w:rsid w:val="0080293A"/>
    <w:rsid w:val="00802BCB"/>
    <w:rsid w:val="00803D7F"/>
    <w:rsid w:val="00807667"/>
    <w:rsid w:val="0080771B"/>
    <w:rsid w:val="008077CF"/>
    <w:rsid w:val="00807946"/>
    <w:rsid w:val="00807F29"/>
    <w:rsid w:val="0081092F"/>
    <w:rsid w:val="00812137"/>
    <w:rsid w:val="00813648"/>
    <w:rsid w:val="008143C8"/>
    <w:rsid w:val="00817126"/>
    <w:rsid w:val="00817E5A"/>
    <w:rsid w:val="008205F5"/>
    <w:rsid w:val="0082344A"/>
    <w:rsid w:val="0082379A"/>
    <w:rsid w:val="00823AC4"/>
    <w:rsid w:val="00825B23"/>
    <w:rsid w:val="008264DF"/>
    <w:rsid w:val="00827796"/>
    <w:rsid w:val="008301E9"/>
    <w:rsid w:val="0083095E"/>
    <w:rsid w:val="008315C6"/>
    <w:rsid w:val="008333FF"/>
    <w:rsid w:val="00833B36"/>
    <w:rsid w:val="00836AA2"/>
    <w:rsid w:val="00837127"/>
    <w:rsid w:val="008375AF"/>
    <w:rsid w:val="00837A2D"/>
    <w:rsid w:val="00843E95"/>
    <w:rsid w:val="0084550F"/>
    <w:rsid w:val="008464BA"/>
    <w:rsid w:val="00846E89"/>
    <w:rsid w:val="008514CC"/>
    <w:rsid w:val="00852D1A"/>
    <w:rsid w:val="00854395"/>
    <w:rsid w:val="00855A91"/>
    <w:rsid w:val="00861DF5"/>
    <w:rsid w:val="00861E8E"/>
    <w:rsid w:val="00863044"/>
    <w:rsid w:val="00863156"/>
    <w:rsid w:val="0086561F"/>
    <w:rsid w:val="00866F08"/>
    <w:rsid w:val="0087282C"/>
    <w:rsid w:val="008743A3"/>
    <w:rsid w:val="0087495A"/>
    <w:rsid w:val="008752FC"/>
    <w:rsid w:val="008756A8"/>
    <w:rsid w:val="0087638A"/>
    <w:rsid w:val="00877398"/>
    <w:rsid w:val="00883022"/>
    <w:rsid w:val="00883119"/>
    <w:rsid w:val="00883136"/>
    <w:rsid w:val="00884ACB"/>
    <w:rsid w:val="0088561F"/>
    <w:rsid w:val="008857B2"/>
    <w:rsid w:val="008909BD"/>
    <w:rsid w:val="00894CE7"/>
    <w:rsid w:val="00895051"/>
    <w:rsid w:val="00895405"/>
    <w:rsid w:val="00895CDB"/>
    <w:rsid w:val="008962A6"/>
    <w:rsid w:val="00897759"/>
    <w:rsid w:val="008A00D2"/>
    <w:rsid w:val="008A3CC6"/>
    <w:rsid w:val="008A3F24"/>
    <w:rsid w:val="008A4331"/>
    <w:rsid w:val="008A6A34"/>
    <w:rsid w:val="008B040B"/>
    <w:rsid w:val="008B37C8"/>
    <w:rsid w:val="008B4FEC"/>
    <w:rsid w:val="008B7A57"/>
    <w:rsid w:val="008C02B7"/>
    <w:rsid w:val="008C06A6"/>
    <w:rsid w:val="008D0FC0"/>
    <w:rsid w:val="008D1F79"/>
    <w:rsid w:val="008D44BC"/>
    <w:rsid w:val="008D44D9"/>
    <w:rsid w:val="008D79DB"/>
    <w:rsid w:val="008E118C"/>
    <w:rsid w:val="008E407B"/>
    <w:rsid w:val="008E41B7"/>
    <w:rsid w:val="008E66A3"/>
    <w:rsid w:val="008E6887"/>
    <w:rsid w:val="008E6BD7"/>
    <w:rsid w:val="008E718A"/>
    <w:rsid w:val="008F0E5B"/>
    <w:rsid w:val="008F6D1D"/>
    <w:rsid w:val="008F7C08"/>
    <w:rsid w:val="008F7EAC"/>
    <w:rsid w:val="00900BFD"/>
    <w:rsid w:val="0090207D"/>
    <w:rsid w:val="00902E53"/>
    <w:rsid w:val="00904F01"/>
    <w:rsid w:val="00906A0B"/>
    <w:rsid w:val="00907137"/>
    <w:rsid w:val="009113E4"/>
    <w:rsid w:val="009124E3"/>
    <w:rsid w:val="00913354"/>
    <w:rsid w:val="00921722"/>
    <w:rsid w:val="0092229D"/>
    <w:rsid w:val="0092238B"/>
    <w:rsid w:val="009226C3"/>
    <w:rsid w:val="0092398F"/>
    <w:rsid w:val="00926179"/>
    <w:rsid w:val="009266F5"/>
    <w:rsid w:val="0092722B"/>
    <w:rsid w:val="009272D2"/>
    <w:rsid w:val="00930DC3"/>
    <w:rsid w:val="00932A0A"/>
    <w:rsid w:val="009350EA"/>
    <w:rsid w:val="00935FB2"/>
    <w:rsid w:val="009362C1"/>
    <w:rsid w:val="00937B15"/>
    <w:rsid w:val="0094010A"/>
    <w:rsid w:val="0094095A"/>
    <w:rsid w:val="00942064"/>
    <w:rsid w:val="00944B3D"/>
    <w:rsid w:val="0094619F"/>
    <w:rsid w:val="00946EDE"/>
    <w:rsid w:val="00947B1A"/>
    <w:rsid w:val="00947B2A"/>
    <w:rsid w:val="00947B45"/>
    <w:rsid w:val="00950970"/>
    <w:rsid w:val="00952910"/>
    <w:rsid w:val="009539EE"/>
    <w:rsid w:val="00953EFF"/>
    <w:rsid w:val="00956D99"/>
    <w:rsid w:val="00956ECC"/>
    <w:rsid w:val="00960578"/>
    <w:rsid w:val="009621B0"/>
    <w:rsid w:val="009621E4"/>
    <w:rsid w:val="009629F2"/>
    <w:rsid w:val="00963B97"/>
    <w:rsid w:val="009653B8"/>
    <w:rsid w:val="00966131"/>
    <w:rsid w:val="0096625C"/>
    <w:rsid w:val="00966CAF"/>
    <w:rsid w:val="0096762C"/>
    <w:rsid w:val="0097055A"/>
    <w:rsid w:val="00970834"/>
    <w:rsid w:val="00971AC2"/>
    <w:rsid w:val="00972BD8"/>
    <w:rsid w:val="0097565D"/>
    <w:rsid w:val="00977CAE"/>
    <w:rsid w:val="009819ED"/>
    <w:rsid w:val="0098229D"/>
    <w:rsid w:val="00982B94"/>
    <w:rsid w:val="009831F8"/>
    <w:rsid w:val="00986719"/>
    <w:rsid w:val="00986B32"/>
    <w:rsid w:val="009960C5"/>
    <w:rsid w:val="00996A90"/>
    <w:rsid w:val="00996F42"/>
    <w:rsid w:val="009A02D9"/>
    <w:rsid w:val="009A04F7"/>
    <w:rsid w:val="009A26D9"/>
    <w:rsid w:val="009A29B1"/>
    <w:rsid w:val="009A3A30"/>
    <w:rsid w:val="009A48E5"/>
    <w:rsid w:val="009A51EA"/>
    <w:rsid w:val="009A5403"/>
    <w:rsid w:val="009A633C"/>
    <w:rsid w:val="009A7747"/>
    <w:rsid w:val="009A7FB2"/>
    <w:rsid w:val="009B07B9"/>
    <w:rsid w:val="009B458A"/>
    <w:rsid w:val="009B60B6"/>
    <w:rsid w:val="009B6188"/>
    <w:rsid w:val="009B736B"/>
    <w:rsid w:val="009B798A"/>
    <w:rsid w:val="009C1409"/>
    <w:rsid w:val="009C19F0"/>
    <w:rsid w:val="009C1A61"/>
    <w:rsid w:val="009C240C"/>
    <w:rsid w:val="009C275D"/>
    <w:rsid w:val="009C3F37"/>
    <w:rsid w:val="009C50B5"/>
    <w:rsid w:val="009C60F2"/>
    <w:rsid w:val="009C74C8"/>
    <w:rsid w:val="009C7B29"/>
    <w:rsid w:val="009D1621"/>
    <w:rsid w:val="009D18EC"/>
    <w:rsid w:val="009D2030"/>
    <w:rsid w:val="009D65FB"/>
    <w:rsid w:val="009E02D2"/>
    <w:rsid w:val="009E130C"/>
    <w:rsid w:val="009E180F"/>
    <w:rsid w:val="009E20DF"/>
    <w:rsid w:val="009E33EA"/>
    <w:rsid w:val="009E68BC"/>
    <w:rsid w:val="009E6B95"/>
    <w:rsid w:val="009E78C2"/>
    <w:rsid w:val="009F0547"/>
    <w:rsid w:val="009F1C25"/>
    <w:rsid w:val="009F32B7"/>
    <w:rsid w:val="009F3B1B"/>
    <w:rsid w:val="009F567B"/>
    <w:rsid w:val="00A00D3D"/>
    <w:rsid w:val="00A01197"/>
    <w:rsid w:val="00A02072"/>
    <w:rsid w:val="00A02092"/>
    <w:rsid w:val="00A05023"/>
    <w:rsid w:val="00A05361"/>
    <w:rsid w:val="00A07BE0"/>
    <w:rsid w:val="00A131BC"/>
    <w:rsid w:val="00A162B9"/>
    <w:rsid w:val="00A2045C"/>
    <w:rsid w:val="00A228F9"/>
    <w:rsid w:val="00A23FD2"/>
    <w:rsid w:val="00A24297"/>
    <w:rsid w:val="00A24604"/>
    <w:rsid w:val="00A249B7"/>
    <w:rsid w:val="00A24A50"/>
    <w:rsid w:val="00A24F8A"/>
    <w:rsid w:val="00A2527F"/>
    <w:rsid w:val="00A26841"/>
    <w:rsid w:val="00A307FA"/>
    <w:rsid w:val="00A30A54"/>
    <w:rsid w:val="00A34870"/>
    <w:rsid w:val="00A36E8D"/>
    <w:rsid w:val="00A36F8D"/>
    <w:rsid w:val="00A3793B"/>
    <w:rsid w:val="00A43A57"/>
    <w:rsid w:val="00A44A29"/>
    <w:rsid w:val="00A450D0"/>
    <w:rsid w:val="00A4564C"/>
    <w:rsid w:val="00A45EA0"/>
    <w:rsid w:val="00A46EF0"/>
    <w:rsid w:val="00A47421"/>
    <w:rsid w:val="00A47BBF"/>
    <w:rsid w:val="00A50AD5"/>
    <w:rsid w:val="00A530BD"/>
    <w:rsid w:val="00A53981"/>
    <w:rsid w:val="00A57D02"/>
    <w:rsid w:val="00A57D8F"/>
    <w:rsid w:val="00A60999"/>
    <w:rsid w:val="00A61340"/>
    <w:rsid w:val="00A632EC"/>
    <w:rsid w:val="00A64385"/>
    <w:rsid w:val="00A6714E"/>
    <w:rsid w:val="00A700D2"/>
    <w:rsid w:val="00A70903"/>
    <w:rsid w:val="00A70B33"/>
    <w:rsid w:val="00A74CE7"/>
    <w:rsid w:val="00A75064"/>
    <w:rsid w:val="00A7711D"/>
    <w:rsid w:val="00A77A32"/>
    <w:rsid w:val="00A8107D"/>
    <w:rsid w:val="00A81265"/>
    <w:rsid w:val="00A81B74"/>
    <w:rsid w:val="00A825CE"/>
    <w:rsid w:val="00A8311C"/>
    <w:rsid w:val="00A84CFE"/>
    <w:rsid w:val="00A84D05"/>
    <w:rsid w:val="00A8790E"/>
    <w:rsid w:val="00A90DCE"/>
    <w:rsid w:val="00A91E78"/>
    <w:rsid w:val="00A926AC"/>
    <w:rsid w:val="00A931CE"/>
    <w:rsid w:val="00A9329F"/>
    <w:rsid w:val="00A950AA"/>
    <w:rsid w:val="00A9618B"/>
    <w:rsid w:val="00A977AF"/>
    <w:rsid w:val="00AA005B"/>
    <w:rsid w:val="00AA074F"/>
    <w:rsid w:val="00AA231B"/>
    <w:rsid w:val="00AB09EE"/>
    <w:rsid w:val="00AB3BE2"/>
    <w:rsid w:val="00AB3EF8"/>
    <w:rsid w:val="00AB5231"/>
    <w:rsid w:val="00AB5D3A"/>
    <w:rsid w:val="00AB658F"/>
    <w:rsid w:val="00AB7B9C"/>
    <w:rsid w:val="00AC03BF"/>
    <w:rsid w:val="00AC03FF"/>
    <w:rsid w:val="00AC5771"/>
    <w:rsid w:val="00AC68DE"/>
    <w:rsid w:val="00AC6B8E"/>
    <w:rsid w:val="00AC763D"/>
    <w:rsid w:val="00AC781C"/>
    <w:rsid w:val="00AD0739"/>
    <w:rsid w:val="00AD103C"/>
    <w:rsid w:val="00AD1433"/>
    <w:rsid w:val="00AD1485"/>
    <w:rsid w:val="00AD35FD"/>
    <w:rsid w:val="00AD4948"/>
    <w:rsid w:val="00AD599C"/>
    <w:rsid w:val="00AD6545"/>
    <w:rsid w:val="00AE159B"/>
    <w:rsid w:val="00AE4F61"/>
    <w:rsid w:val="00AE61DD"/>
    <w:rsid w:val="00AF3D6B"/>
    <w:rsid w:val="00AF3FA0"/>
    <w:rsid w:val="00AF4B61"/>
    <w:rsid w:val="00AF548B"/>
    <w:rsid w:val="00AF7675"/>
    <w:rsid w:val="00B0160E"/>
    <w:rsid w:val="00B01BF8"/>
    <w:rsid w:val="00B02714"/>
    <w:rsid w:val="00B03D06"/>
    <w:rsid w:val="00B03D15"/>
    <w:rsid w:val="00B050EF"/>
    <w:rsid w:val="00B05FE0"/>
    <w:rsid w:val="00B10796"/>
    <w:rsid w:val="00B11768"/>
    <w:rsid w:val="00B11810"/>
    <w:rsid w:val="00B211CE"/>
    <w:rsid w:val="00B2281B"/>
    <w:rsid w:val="00B23C42"/>
    <w:rsid w:val="00B2530D"/>
    <w:rsid w:val="00B25D28"/>
    <w:rsid w:val="00B26EBE"/>
    <w:rsid w:val="00B273B7"/>
    <w:rsid w:val="00B326C8"/>
    <w:rsid w:val="00B3481D"/>
    <w:rsid w:val="00B34D4E"/>
    <w:rsid w:val="00B35A87"/>
    <w:rsid w:val="00B35D21"/>
    <w:rsid w:val="00B364B5"/>
    <w:rsid w:val="00B376DD"/>
    <w:rsid w:val="00B41528"/>
    <w:rsid w:val="00B422A6"/>
    <w:rsid w:val="00B43A53"/>
    <w:rsid w:val="00B43F9A"/>
    <w:rsid w:val="00B46597"/>
    <w:rsid w:val="00B506CA"/>
    <w:rsid w:val="00B527B7"/>
    <w:rsid w:val="00B5562A"/>
    <w:rsid w:val="00B6154E"/>
    <w:rsid w:val="00B6297C"/>
    <w:rsid w:val="00B63636"/>
    <w:rsid w:val="00B63F9B"/>
    <w:rsid w:val="00B646FD"/>
    <w:rsid w:val="00B65ECA"/>
    <w:rsid w:val="00B663E9"/>
    <w:rsid w:val="00B66C19"/>
    <w:rsid w:val="00B727A5"/>
    <w:rsid w:val="00B74670"/>
    <w:rsid w:val="00B81271"/>
    <w:rsid w:val="00B8361F"/>
    <w:rsid w:val="00B836EE"/>
    <w:rsid w:val="00B85CBE"/>
    <w:rsid w:val="00B85FC3"/>
    <w:rsid w:val="00B860E7"/>
    <w:rsid w:val="00B867B5"/>
    <w:rsid w:val="00B878CA"/>
    <w:rsid w:val="00B913E8"/>
    <w:rsid w:val="00B92E7A"/>
    <w:rsid w:val="00B942E6"/>
    <w:rsid w:val="00B965AA"/>
    <w:rsid w:val="00BA0DF6"/>
    <w:rsid w:val="00BA25B1"/>
    <w:rsid w:val="00BA2B32"/>
    <w:rsid w:val="00BA362A"/>
    <w:rsid w:val="00BA49ED"/>
    <w:rsid w:val="00BA5D90"/>
    <w:rsid w:val="00BA655A"/>
    <w:rsid w:val="00BB086A"/>
    <w:rsid w:val="00BB0E39"/>
    <w:rsid w:val="00BB1358"/>
    <w:rsid w:val="00BB2180"/>
    <w:rsid w:val="00BB270C"/>
    <w:rsid w:val="00BB3730"/>
    <w:rsid w:val="00BB6103"/>
    <w:rsid w:val="00BB677E"/>
    <w:rsid w:val="00BB74D2"/>
    <w:rsid w:val="00BB754A"/>
    <w:rsid w:val="00BB7D2F"/>
    <w:rsid w:val="00BC1F4B"/>
    <w:rsid w:val="00BC2A60"/>
    <w:rsid w:val="00BC457F"/>
    <w:rsid w:val="00BC6A6F"/>
    <w:rsid w:val="00BC6C14"/>
    <w:rsid w:val="00BD0062"/>
    <w:rsid w:val="00BD0083"/>
    <w:rsid w:val="00BD0287"/>
    <w:rsid w:val="00BD382F"/>
    <w:rsid w:val="00BD5B06"/>
    <w:rsid w:val="00BD773D"/>
    <w:rsid w:val="00BE1072"/>
    <w:rsid w:val="00BE2C1C"/>
    <w:rsid w:val="00BE2E1A"/>
    <w:rsid w:val="00BE358A"/>
    <w:rsid w:val="00BE668B"/>
    <w:rsid w:val="00BF0B2A"/>
    <w:rsid w:val="00BF157A"/>
    <w:rsid w:val="00BF1C00"/>
    <w:rsid w:val="00BF437D"/>
    <w:rsid w:val="00BF546E"/>
    <w:rsid w:val="00BF6760"/>
    <w:rsid w:val="00BF7ADF"/>
    <w:rsid w:val="00C0158C"/>
    <w:rsid w:val="00C022E3"/>
    <w:rsid w:val="00C02322"/>
    <w:rsid w:val="00C0276F"/>
    <w:rsid w:val="00C0280A"/>
    <w:rsid w:val="00C03354"/>
    <w:rsid w:val="00C03D7B"/>
    <w:rsid w:val="00C05274"/>
    <w:rsid w:val="00C06773"/>
    <w:rsid w:val="00C1089C"/>
    <w:rsid w:val="00C12465"/>
    <w:rsid w:val="00C1276A"/>
    <w:rsid w:val="00C13197"/>
    <w:rsid w:val="00C1621B"/>
    <w:rsid w:val="00C20306"/>
    <w:rsid w:val="00C22825"/>
    <w:rsid w:val="00C22CC2"/>
    <w:rsid w:val="00C25A32"/>
    <w:rsid w:val="00C26BC0"/>
    <w:rsid w:val="00C3255A"/>
    <w:rsid w:val="00C32AB6"/>
    <w:rsid w:val="00C33580"/>
    <w:rsid w:val="00C36721"/>
    <w:rsid w:val="00C4520C"/>
    <w:rsid w:val="00C47A14"/>
    <w:rsid w:val="00C52B6E"/>
    <w:rsid w:val="00C5670D"/>
    <w:rsid w:val="00C574D3"/>
    <w:rsid w:val="00C575E4"/>
    <w:rsid w:val="00C60998"/>
    <w:rsid w:val="00C618AB"/>
    <w:rsid w:val="00C61C4B"/>
    <w:rsid w:val="00C62C0B"/>
    <w:rsid w:val="00C63B03"/>
    <w:rsid w:val="00C64702"/>
    <w:rsid w:val="00C65809"/>
    <w:rsid w:val="00C6584A"/>
    <w:rsid w:val="00C678E6"/>
    <w:rsid w:val="00C711ED"/>
    <w:rsid w:val="00C71A13"/>
    <w:rsid w:val="00C75CE5"/>
    <w:rsid w:val="00C76EC2"/>
    <w:rsid w:val="00C80939"/>
    <w:rsid w:val="00C81FC1"/>
    <w:rsid w:val="00C8236C"/>
    <w:rsid w:val="00C82876"/>
    <w:rsid w:val="00C82D9E"/>
    <w:rsid w:val="00C8339F"/>
    <w:rsid w:val="00C838DD"/>
    <w:rsid w:val="00C906C0"/>
    <w:rsid w:val="00C94081"/>
    <w:rsid w:val="00C94790"/>
    <w:rsid w:val="00C94838"/>
    <w:rsid w:val="00C94EBA"/>
    <w:rsid w:val="00C963AD"/>
    <w:rsid w:val="00C96A45"/>
    <w:rsid w:val="00CA1CF1"/>
    <w:rsid w:val="00CA30B8"/>
    <w:rsid w:val="00CA5E63"/>
    <w:rsid w:val="00CB1101"/>
    <w:rsid w:val="00CB6A51"/>
    <w:rsid w:val="00CB71B2"/>
    <w:rsid w:val="00CC05E2"/>
    <w:rsid w:val="00CC1103"/>
    <w:rsid w:val="00CC19AD"/>
    <w:rsid w:val="00CC25DF"/>
    <w:rsid w:val="00CC2AED"/>
    <w:rsid w:val="00CC3E9C"/>
    <w:rsid w:val="00CC42D4"/>
    <w:rsid w:val="00CC4990"/>
    <w:rsid w:val="00CC5A04"/>
    <w:rsid w:val="00CC6747"/>
    <w:rsid w:val="00CC79CF"/>
    <w:rsid w:val="00CD0C37"/>
    <w:rsid w:val="00CD1E76"/>
    <w:rsid w:val="00CD3A75"/>
    <w:rsid w:val="00CD3F25"/>
    <w:rsid w:val="00CD4071"/>
    <w:rsid w:val="00CE0843"/>
    <w:rsid w:val="00CE098F"/>
    <w:rsid w:val="00CE2237"/>
    <w:rsid w:val="00CE29B9"/>
    <w:rsid w:val="00CE3355"/>
    <w:rsid w:val="00CE6176"/>
    <w:rsid w:val="00CE7CF7"/>
    <w:rsid w:val="00CF0AE4"/>
    <w:rsid w:val="00CF1A36"/>
    <w:rsid w:val="00CF1AF2"/>
    <w:rsid w:val="00CF1BCE"/>
    <w:rsid w:val="00CF38BB"/>
    <w:rsid w:val="00CF3A2A"/>
    <w:rsid w:val="00CF3B33"/>
    <w:rsid w:val="00CF7D59"/>
    <w:rsid w:val="00D00C4C"/>
    <w:rsid w:val="00D0105D"/>
    <w:rsid w:val="00D01280"/>
    <w:rsid w:val="00D029DC"/>
    <w:rsid w:val="00D04CA2"/>
    <w:rsid w:val="00D11476"/>
    <w:rsid w:val="00D12468"/>
    <w:rsid w:val="00D15C48"/>
    <w:rsid w:val="00D20C54"/>
    <w:rsid w:val="00D20D83"/>
    <w:rsid w:val="00D2211C"/>
    <w:rsid w:val="00D22FF4"/>
    <w:rsid w:val="00D24F74"/>
    <w:rsid w:val="00D25AEE"/>
    <w:rsid w:val="00D31858"/>
    <w:rsid w:val="00D324D3"/>
    <w:rsid w:val="00D33F5C"/>
    <w:rsid w:val="00D35424"/>
    <w:rsid w:val="00D37786"/>
    <w:rsid w:val="00D37C3C"/>
    <w:rsid w:val="00D37F2F"/>
    <w:rsid w:val="00D410B4"/>
    <w:rsid w:val="00D44BCC"/>
    <w:rsid w:val="00D45D66"/>
    <w:rsid w:val="00D50055"/>
    <w:rsid w:val="00D50C92"/>
    <w:rsid w:val="00D515DD"/>
    <w:rsid w:val="00D5511E"/>
    <w:rsid w:val="00D561F6"/>
    <w:rsid w:val="00D608D7"/>
    <w:rsid w:val="00D6171D"/>
    <w:rsid w:val="00D61948"/>
    <w:rsid w:val="00D648BC"/>
    <w:rsid w:val="00D64A62"/>
    <w:rsid w:val="00D65576"/>
    <w:rsid w:val="00D65CE9"/>
    <w:rsid w:val="00D65F19"/>
    <w:rsid w:val="00D7111D"/>
    <w:rsid w:val="00D71204"/>
    <w:rsid w:val="00D72EBB"/>
    <w:rsid w:val="00D74FDB"/>
    <w:rsid w:val="00D7520D"/>
    <w:rsid w:val="00D75668"/>
    <w:rsid w:val="00D761DC"/>
    <w:rsid w:val="00D7659A"/>
    <w:rsid w:val="00D768B5"/>
    <w:rsid w:val="00D77290"/>
    <w:rsid w:val="00D77297"/>
    <w:rsid w:val="00D84807"/>
    <w:rsid w:val="00D84EEE"/>
    <w:rsid w:val="00D850D0"/>
    <w:rsid w:val="00D917CB"/>
    <w:rsid w:val="00D93E4A"/>
    <w:rsid w:val="00D97168"/>
    <w:rsid w:val="00D9762A"/>
    <w:rsid w:val="00D97F05"/>
    <w:rsid w:val="00DA0168"/>
    <w:rsid w:val="00DA05D0"/>
    <w:rsid w:val="00DA18D5"/>
    <w:rsid w:val="00DA26E4"/>
    <w:rsid w:val="00DA275B"/>
    <w:rsid w:val="00DA3CBC"/>
    <w:rsid w:val="00DA3D91"/>
    <w:rsid w:val="00DA4F82"/>
    <w:rsid w:val="00DA51EB"/>
    <w:rsid w:val="00DA5519"/>
    <w:rsid w:val="00DA5A1C"/>
    <w:rsid w:val="00DA76B8"/>
    <w:rsid w:val="00DB0D7A"/>
    <w:rsid w:val="00DB1DD0"/>
    <w:rsid w:val="00DB4E3A"/>
    <w:rsid w:val="00DB4FC8"/>
    <w:rsid w:val="00DB6113"/>
    <w:rsid w:val="00DB7AE1"/>
    <w:rsid w:val="00DC18EC"/>
    <w:rsid w:val="00DC3C35"/>
    <w:rsid w:val="00DC5B1A"/>
    <w:rsid w:val="00DC63A8"/>
    <w:rsid w:val="00DC6698"/>
    <w:rsid w:val="00DD06FC"/>
    <w:rsid w:val="00DD127B"/>
    <w:rsid w:val="00DD6849"/>
    <w:rsid w:val="00DD6922"/>
    <w:rsid w:val="00DE04E4"/>
    <w:rsid w:val="00DE2EC8"/>
    <w:rsid w:val="00DE340D"/>
    <w:rsid w:val="00DE3880"/>
    <w:rsid w:val="00DE4CDB"/>
    <w:rsid w:val="00DE4D4D"/>
    <w:rsid w:val="00DE61B2"/>
    <w:rsid w:val="00DE6A46"/>
    <w:rsid w:val="00DF0E9B"/>
    <w:rsid w:val="00DF2B8B"/>
    <w:rsid w:val="00DF34CB"/>
    <w:rsid w:val="00DF370E"/>
    <w:rsid w:val="00DF3775"/>
    <w:rsid w:val="00DF490E"/>
    <w:rsid w:val="00DF6DC8"/>
    <w:rsid w:val="00E0058B"/>
    <w:rsid w:val="00E0124D"/>
    <w:rsid w:val="00E02760"/>
    <w:rsid w:val="00E02B45"/>
    <w:rsid w:val="00E0390F"/>
    <w:rsid w:val="00E039DB"/>
    <w:rsid w:val="00E03F57"/>
    <w:rsid w:val="00E04475"/>
    <w:rsid w:val="00E04F6B"/>
    <w:rsid w:val="00E05063"/>
    <w:rsid w:val="00E058F5"/>
    <w:rsid w:val="00E061E5"/>
    <w:rsid w:val="00E06DEC"/>
    <w:rsid w:val="00E07347"/>
    <w:rsid w:val="00E1537A"/>
    <w:rsid w:val="00E1602A"/>
    <w:rsid w:val="00E1698A"/>
    <w:rsid w:val="00E16E9A"/>
    <w:rsid w:val="00E20EB2"/>
    <w:rsid w:val="00E2514C"/>
    <w:rsid w:val="00E265E4"/>
    <w:rsid w:val="00E30549"/>
    <w:rsid w:val="00E308F6"/>
    <w:rsid w:val="00E30A02"/>
    <w:rsid w:val="00E314CB"/>
    <w:rsid w:val="00E328AB"/>
    <w:rsid w:val="00E3321B"/>
    <w:rsid w:val="00E368C5"/>
    <w:rsid w:val="00E36BAC"/>
    <w:rsid w:val="00E37454"/>
    <w:rsid w:val="00E424C9"/>
    <w:rsid w:val="00E45BA5"/>
    <w:rsid w:val="00E505C9"/>
    <w:rsid w:val="00E51C5B"/>
    <w:rsid w:val="00E520DF"/>
    <w:rsid w:val="00E528F7"/>
    <w:rsid w:val="00E52C9F"/>
    <w:rsid w:val="00E539A0"/>
    <w:rsid w:val="00E53C93"/>
    <w:rsid w:val="00E54D0A"/>
    <w:rsid w:val="00E55745"/>
    <w:rsid w:val="00E621B4"/>
    <w:rsid w:val="00E62D4D"/>
    <w:rsid w:val="00E664F2"/>
    <w:rsid w:val="00E67B6E"/>
    <w:rsid w:val="00E706AF"/>
    <w:rsid w:val="00E71D84"/>
    <w:rsid w:val="00E73099"/>
    <w:rsid w:val="00E74831"/>
    <w:rsid w:val="00E74AA7"/>
    <w:rsid w:val="00E75254"/>
    <w:rsid w:val="00E7596B"/>
    <w:rsid w:val="00E76BBC"/>
    <w:rsid w:val="00E81F99"/>
    <w:rsid w:val="00E84EE7"/>
    <w:rsid w:val="00E85979"/>
    <w:rsid w:val="00E87713"/>
    <w:rsid w:val="00E87862"/>
    <w:rsid w:val="00E91FB6"/>
    <w:rsid w:val="00E92584"/>
    <w:rsid w:val="00E9329B"/>
    <w:rsid w:val="00E93A2F"/>
    <w:rsid w:val="00E954AA"/>
    <w:rsid w:val="00E96C3B"/>
    <w:rsid w:val="00E9716A"/>
    <w:rsid w:val="00E97635"/>
    <w:rsid w:val="00EA0792"/>
    <w:rsid w:val="00EA15A6"/>
    <w:rsid w:val="00EA2277"/>
    <w:rsid w:val="00EA3DD9"/>
    <w:rsid w:val="00EC02DA"/>
    <w:rsid w:val="00EC1288"/>
    <w:rsid w:val="00EC1FC2"/>
    <w:rsid w:val="00EC2016"/>
    <w:rsid w:val="00EC55CD"/>
    <w:rsid w:val="00EC5B43"/>
    <w:rsid w:val="00EC5D9A"/>
    <w:rsid w:val="00EC6648"/>
    <w:rsid w:val="00EC67F4"/>
    <w:rsid w:val="00EC70BB"/>
    <w:rsid w:val="00ED1909"/>
    <w:rsid w:val="00ED20C1"/>
    <w:rsid w:val="00ED2507"/>
    <w:rsid w:val="00ED35EA"/>
    <w:rsid w:val="00ED42E1"/>
    <w:rsid w:val="00ED43AD"/>
    <w:rsid w:val="00ED6B3D"/>
    <w:rsid w:val="00ED6E22"/>
    <w:rsid w:val="00ED6E25"/>
    <w:rsid w:val="00ED7887"/>
    <w:rsid w:val="00EE0A16"/>
    <w:rsid w:val="00EE1F26"/>
    <w:rsid w:val="00EE2CA4"/>
    <w:rsid w:val="00EE7C6C"/>
    <w:rsid w:val="00EF0069"/>
    <w:rsid w:val="00EF0ABD"/>
    <w:rsid w:val="00EF32A3"/>
    <w:rsid w:val="00EF4CFF"/>
    <w:rsid w:val="00F019A1"/>
    <w:rsid w:val="00F0221E"/>
    <w:rsid w:val="00F023A5"/>
    <w:rsid w:val="00F04225"/>
    <w:rsid w:val="00F058D2"/>
    <w:rsid w:val="00F063E3"/>
    <w:rsid w:val="00F07925"/>
    <w:rsid w:val="00F10180"/>
    <w:rsid w:val="00F155F3"/>
    <w:rsid w:val="00F15B59"/>
    <w:rsid w:val="00F1698D"/>
    <w:rsid w:val="00F16C47"/>
    <w:rsid w:val="00F16C54"/>
    <w:rsid w:val="00F17C15"/>
    <w:rsid w:val="00F2230C"/>
    <w:rsid w:val="00F303B7"/>
    <w:rsid w:val="00F303C8"/>
    <w:rsid w:val="00F32855"/>
    <w:rsid w:val="00F3444D"/>
    <w:rsid w:val="00F356EA"/>
    <w:rsid w:val="00F367E4"/>
    <w:rsid w:val="00F3722D"/>
    <w:rsid w:val="00F37280"/>
    <w:rsid w:val="00F402AD"/>
    <w:rsid w:val="00F4101E"/>
    <w:rsid w:val="00F50184"/>
    <w:rsid w:val="00F51696"/>
    <w:rsid w:val="00F5335A"/>
    <w:rsid w:val="00F614F5"/>
    <w:rsid w:val="00F61D9C"/>
    <w:rsid w:val="00F628F6"/>
    <w:rsid w:val="00F658FA"/>
    <w:rsid w:val="00F6642B"/>
    <w:rsid w:val="00F6751D"/>
    <w:rsid w:val="00F70873"/>
    <w:rsid w:val="00F70AFD"/>
    <w:rsid w:val="00F7162C"/>
    <w:rsid w:val="00F7201D"/>
    <w:rsid w:val="00F747AE"/>
    <w:rsid w:val="00F7482D"/>
    <w:rsid w:val="00F74DA3"/>
    <w:rsid w:val="00F76D55"/>
    <w:rsid w:val="00F77670"/>
    <w:rsid w:val="00F77753"/>
    <w:rsid w:val="00F77E17"/>
    <w:rsid w:val="00F8053F"/>
    <w:rsid w:val="00F81535"/>
    <w:rsid w:val="00F8234B"/>
    <w:rsid w:val="00F83C97"/>
    <w:rsid w:val="00F83EE4"/>
    <w:rsid w:val="00F90663"/>
    <w:rsid w:val="00F939EB"/>
    <w:rsid w:val="00F94330"/>
    <w:rsid w:val="00F94E73"/>
    <w:rsid w:val="00F96C28"/>
    <w:rsid w:val="00F96CFD"/>
    <w:rsid w:val="00F96D40"/>
    <w:rsid w:val="00F970B3"/>
    <w:rsid w:val="00F971C9"/>
    <w:rsid w:val="00F9797D"/>
    <w:rsid w:val="00F979DF"/>
    <w:rsid w:val="00FA128E"/>
    <w:rsid w:val="00FA2595"/>
    <w:rsid w:val="00FA4217"/>
    <w:rsid w:val="00FA4A05"/>
    <w:rsid w:val="00FA4AB2"/>
    <w:rsid w:val="00FA4EAC"/>
    <w:rsid w:val="00FA5637"/>
    <w:rsid w:val="00FA5A51"/>
    <w:rsid w:val="00FA70D6"/>
    <w:rsid w:val="00FA714B"/>
    <w:rsid w:val="00FB2321"/>
    <w:rsid w:val="00FB5FEA"/>
    <w:rsid w:val="00FC1897"/>
    <w:rsid w:val="00FC56EC"/>
    <w:rsid w:val="00FC7470"/>
    <w:rsid w:val="00FD09DF"/>
    <w:rsid w:val="00FD1230"/>
    <w:rsid w:val="00FD2CEF"/>
    <w:rsid w:val="00FD6D53"/>
    <w:rsid w:val="00FE007F"/>
    <w:rsid w:val="00FE1D36"/>
    <w:rsid w:val="00FE34B1"/>
    <w:rsid w:val="00FE509C"/>
    <w:rsid w:val="00FE55A7"/>
    <w:rsid w:val="00FE5B2F"/>
    <w:rsid w:val="00FE5CB2"/>
    <w:rsid w:val="00FE5CBB"/>
    <w:rsid w:val="00FE7771"/>
    <w:rsid w:val="00FF174A"/>
    <w:rsid w:val="00FF2BA4"/>
    <w:rsid w:val="00FF30AA"/>
    <w:rsid w:val="00FF35E1"/>
    <w:rsid w:val="00FF5E56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C9F7"/>
  <w15:docId w15:val="{D07BFFC4-E6ED-4BE2-99E0-C0A34ADE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7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65576"/>
    <w:pPr>
      <w:keepNext/>
      <w:suppressAutoHyphens/>
      <w:overflowPunct/>
      <w:autoSpaceDE/>
      <w:autoSpaceDN/>
      <w:adjustRightInd/>
      <w:jc w:val="both"/>
      <w:outlineLvl w:val="0"/>
    </w:pPr>
    <w:rPr>
      <w:b/>
      <w:szCs w:val="24"/>
      <w:lang w:eastAsia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4D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61D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es,bullet 1,Normal bullet 2,Paragraphe,Bullet list"/>
    <w:basedOn w:val="Normal"/>
    <w:link w:val="ParagraphedelisteCar"/>
    <w:uiPriority w:val="34"/>
    <w:qFormat/>
    <w:rsid w:val="00052020"/>
    <w:pPr>
      <w:ind w:left="720"/>
      <w:contextualSpacing/>
    </w:pPr>
  </w:style>
  <w:style w:type="paragraph" w:styleId="Textedebulles">
    <w:name w:val="Balloon Text"/>
    <w:basedOn w:val="Normal"/>
    <w:link w:val="TextedebullesCar"/>
    <w:unhideWhenUsed/>
    <w:rsid w:val="004D48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D488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semiHidden/>
    <w:unhideWhenUsed/>
    <w:rsid w:val="009217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92172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217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172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D6557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Grilledutableau">
    <w:name w:val="Table Grid"/>
    <w:basedOn w:val="TableauNormal"/>
    <w:uiPriority w:val="39"/>
    <w:rsid w:val="00EC55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ntvotladelib">
    <w:name w:val="Ont voté la delib"/>
    <w:basedOn w:val="Normal"/>
    <w:rsid w:val="00B727A5"/>
    <w:pPr>
      <w:overflowPunct/>
      <w:adjustRightInd/>
      <w:spacing w:after="140"/>
      <w:jc w:val="both"/>
    </w:pPr>
    <w:rPr>
      <w:rFonts w:ascii="Arial" w:hAnsi="Arial" w:cs="Arial"/>
      <w:sz w:val="20"/>
    </w:rPr>
  </w:style>
  <w:style w:type="paragraph" w:customStyle="1" w:styleId="LeMairerappellepropose">
    <w:name w:val="Le Maire rappelle/propose"/>
    <w:basedOn w:val="Normal"/>
    <w:rsid w:val="00B727A5"/>
    <w:pPr>
      <w:overflowPunct/>
      <w:adjustRightInd/>
      <w:spacing w:before="240" w:after="240"/>
      <w:jc w:val="both"/>
    </w:pPr>
    <w:rPr>
      <w:rFonts w:ascii="Arial" w:hAnsi="Arial" w:cs="Arial"/>
      <w:b/>
      <w:bCs/>
      <w:sz w:val="20"/>
    </w:rPr>
  </w:style>
  <w:style w:type="paragraph" w:customStyle="1" w:styleId="VuConsidrant">
    <w:name w:val="Vu.Considérant"/>
    <w:basedOn w:val="Normal"/>
    <w:rsid w:val="00B727A5"/>
    <w:pPr>
      <w:overflowPunct/>
      <w:adjustRightInd/>
      <w:spacing w:after="140"/>
      <w:jc w:val="both"/>
    </w:pPr>
    <w:rPr>
      <w:rFonts w:ascii="Arial" w:hAnsi="Arial" w:cs="Arial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E54D0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E54D0A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E54D0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E54D0A"/>
    <w:rPr>
      <w:color w:val="0000FF"/>
      <w:u w:val="single"/>
    </w:rPr>
  </w:style>
  <w:style w:type="paragraph" w:customStyle="1" w:styleId="Default">
    <w:name w:val="Default"/>
    <w:rsid w:val="00E54D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ccentuation">
    <w:name w:val="Emphasis"/>
    <w:uiPriority w:val="20"/>
    <w:qFormat/>
    <w:rsid w:val="00E54D0A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861DF5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C3EC5"/>
    <w:pPr>
      <w:overflowPunct/>
      <w:autoSpaceDE/>
      <w:autoSpaceDN/>
      <w:adjustRightInd/>
      <w:spacing w:before="100" w:beforeAutospacing="1" w:after="119"/>
    </w:pPr>
    <w:rPr>
      <w:szCs w:val="24"/>
    </w:rPr>
  </w:style>
  <w:style w:type="character" w:styleId="lev">
    <w:name w:val="Strong"/>
    <w:basedOn w:val="Policepardfaut"/>
    <w:uiPriority w:val="22"/>
    <w:qFormat/>
    <w:rsid w:val="004C3EC5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ED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Listes Car,bullet 1 Car,Normal bullet 2 Car,Paragraphe Car,Bullet list Car"/>
    <w:basedOn w:val="Policepardfaut"/>
    <w:link w:val="Paragraphedeliste"/>
    <w:uiPriority w:val="34"/>
    <w:qFormat/>
    <w:locked/>
    <w:rsid w:val="00F04225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64B8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64B83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94E9-07B3-484E-80BD-D668D2D0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1390</Words>
  <Characters>7650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Commune de NIEDERROEDERN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NIEDERROEDERN</dc:creator>
  <cp:keywords/>
  <dc:description/>
  <cp:lastModifiedBy>Mairie Niederroedern</cp:lastModifiedBy>
  <cp:revision>4</cp:revision>
  <cp:lastPrinted>2023-11-28T16:54:00Z</cp:lastPrinted>
  <dcterms:created xsi:type="dcterms:W3CDTF">2024-01-23T11:09:00Z</dcterms:created>
  <dcterms:modified xsi:type="dcterms:W3CDTF">2024-01-23T14:21:00Z</dcterms:modified>
</cp:coreProperties>
</file>